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7A" w:rsidRPr="00E45E7A" w:rsidRDefault="00E45E7A">
      <w:pPr>
        <w:pStyle w:val="ConsPlusTitle"/>
        <w:jc w:val="center"/>
        <w:outlineLvl w:val="0"/>
      </w:pPr>
      <w:r w:rsidRPr="00E45E7A">
        <w:t>ВЕРХНЕКАМСКАЯ РАЙОННАЯ ДУМА КИРОВСКОЙ ОБЛАСТИ</w:t>
      </w:r>
    </w:p>
    <w:p w:rsidR="00E45E7A" w:rsidRPr="00E45E7A" w:rsidRDefault="00E45E7A">
      <w:pPr>
        <w:pStyle w:val="ConsPlusTitle"/>
        <w:jc w:val="center"/>
      </w:pPr>
    </w:p>
    <w:p w:rsidR="00E45E7A" w:rsidRPr="00E45E7A" w:rsidRDefault="00E45E7A">
      <w:pPr>
        <w:pStyle w:val="ConsPlusTitle"/>
        <w:jc w:val="center"/>
      </w:pPr>
      <w:r w:rsidRPr="00E45E7A">
        <w:t>РЕШЕНИЕ</w:t>
      </w:r>
    </w:p>
    <w:p w:rsidR="00E45E7A" w:rsidRPr="00E45E7A" w:rsidRDefault="00E45E7A">
      <w:pPr>
        <w:pStyle w:val="ConsPlusTitle"/>
        <w:jc w:val="center"/>
      </w:pPr>
      <w:r w:rsidRPr="00E45E7A">
        <w:t>от 9 декабря 2014 г. N 44/84</w:t>
      </w:r>
    </w:p>
    <w:p w:rsidR="00E45E7A" w:rsidRPr="00E45E7A" w:rsidRDefault="00E45E7A">
      <w:pPr>
        <w:pStyle w:val="ConsPlusTitle"/>
        <w:jc w:val="center"/>
      </w:pPr>
    </w:p>
    <w:p w:rsidR="00E45E7A" w:rsidRPr="00E45E7A" w:rsidRDefault="00E45E7A">
      <w:pPr>
        <w:pStyle w:val="ConsPlusTitle"/>
        <w:jc w:val="center"/>
      </w:pPr>
      <w:r w:rsidRPr="00E45E7A">
        <w:t>О ЕДИНОМ НАЛОГЕ НА ВМЕНЕННЫЙ ДОХОД</w:t>
      </w:r>
    </w:p>
    <w:p w:rsidR="00E45E7A" w:rsidRPr="00E45E7A" w:rsidRDefault="00E45E7A">
      <w:pPr>
        <w:pStyle w:val="ConsPlusTitle"/>
        <w:jc w:val="center"/>
        <w:rPr>
          <w:lang w:val="en-US"/>
        </w:rPr>
      </w:pPr>
      <w:r w:rsidRPr="00E45E7A">
        <w:t>ДЛЯ ОТДЕЛЬНЫХ ВИДОВ ДЕЯТЕЛЬНОСТИ</w:t>
      </w:r>
    </w:p>
    <w:p w:rsidR="00E45E7A" w:rsidRPr="00E45E7A" w:rsidRDefault="00E45E7A" w:rsidP="00E45E7A">
      <w:pPr>
        <w:spacing w:after="1"/>
      </w:pPr>
    </w:p>
    <w:p w:rsidR="00E45E7A" w:rsidRPr="00E45E7A" w:rsidRDefault="00E45E7A">
      <w:pPr>
        <w:pStyle w:val="ConsPlusTitle"/>
        <w:jc w:val="center"/>
        <w:rPr>
          <w:lang w:val="en-US"/>
        </w:rPr>
      </w:pPr>
    </w:p>
    <w:p w:rsidR="00E45E7A" w:rsidRPr="00E45E7A" w:rsidRDefault="00E45E7A" w:rsidP="00E45E7A">
      <w:pPr>
        <w:pStyle w:val="ConsPlusNormal"/>
        <w:jc w:val="center"/>
      </w:pPr>
      <w:r w:rsidRPr="00E45E7A">
        <w:t xml:space="preserve"> </w:t>
      </w:r>
      <w:proofErr w:type="gramStart"/>
      <w:r w:rsidRPr="00E45E7A">
        <w:t>(в ред. решений Верхнекамской районной Думы Кировской области</w:t>
      </w:r>
      <w:proofErr w:type="gramEnd"/>
    </w:p>
    <w:p w:rsidR="00E45E7A" w:rsidRPr="00E45E7A" w:rsidRDefault="00E45E7A" w:rsidP="00E45E7A">
      <w:pPr>
        <w:pStyle w:val="ConsPlusTitle"/>
        <w:jc w:val="center"/>
        <w:rPr>
          <w:lang w:val="en-US"/>
        </w:rPr>
      </w:pPr>
      <w:r w:rsidRPr="00E45E7A">
        <w:t xml:space="preserve">от 13.12.2016 </w:t>
      </w:r>
      <w:hyperlink r:id="rId5" w:history="1">
        <w:r w:rsidRPr="00E45E7A">
          <w:t>N 5/41</w:t>
        </w:r>
      </w:hyperlink>
      <w:r w:rsidRPr="00E45E7A">
        <w:t xml:space="preserve">, от 27.03.2018 </w:t>
      </w:r>
      <w:hyperlink r:id="rId6" w:history="1">
        <w:r w:rsidRPr="00E45E7A">
          <w:t>N 19/12</w:t>
        </w:r>
      </w:hyperlink>
      <w:r w:rsidRPr="00E45E7A">
        <w:t>)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 xml:space="preserve">В соответствии с </w:t>
      </w:r>
      <w:hyperlink r:id="rId7" w:history="1">
        <w:r w:rsidRPr="00E45E7A">
          <w:t>главой 26.3</w:t>
        </w:r>
      </w:hyperlink>
      <w:r w:rsidRPr="00E45E7A">
        <w:t xml:space="preserve"> Налогового кодекса Российской Федерации, Федеральным </w:t>
      </w:r>
      <w:hyperlink r:id="rId8" w:history="1">
        <w:r w:rsidRPr="00E45E7A">
          <w:t>законом</w:t>
        </w:r>
      </w:hyperlink>
      <w:r w:rsidRPr="00E45E7A">
        <w:t xml:space="preserve"> от 06.10.2003 N 131-ФЗ "Об общих принципах организации местного самоуправления в Российской Федерации" Верхнекамская районная Дума решила: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1. Определить виды предпринимательской деятельности, в отношении которых вводится единый налог на вмененный доход, в пределах следующего перечня: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9" w:history="1">
        <w:r w:rsidRPr="00E45E7A">
          <w:t>классификатором</w:t>
        </w:r>
      </w:hyperlink>
      <w:r w:rsidRPr="00E45E7A">
        <w:t xml:space="preserve"> продукции по видам экономической деятельности;</w:t>
      </w:r>
    </w:p>
    <w:p w:rsidR="00E45E7A" w:rsidRPr="00E45E7A" w:rsidRDefault="00E45E7A">
      <w:pPr>
        <w:pStyle w:val="ConsPlusNormal"/>
        <w:jc w:val="both"/>
      </w:pPr>
      <w:r w:rsidRPr="00E45E7A">
        <w:t>(</w:t>
      </w:r>
      <w:proofErr w:type="spellStart"/>
      <w:r w:rsidRPr="00E45E7A">
        <w:t>пп</w:t>
      </w:r>
      <w:proofErr w:type="spellEnd"/>
      <w:r w:rsidRPr="00E45E7A">
        <w:t xml:space="preserve">. 1 в ред. </w:t>
      </w:r>
      <w:hyperlink r:id="rId10" w:history="1">
        <w:r w:rsidRPr="00E45E7A">
          <w:t>решения</w:t>
        </w:r>
      </w:hyperlink>
      <w:r w:rsidRPr="00E45E7A">
        <w:t xml:space="preserve"> Верхнекамской районной Думы Кировской области от 13.12.2016 N 5/41)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2) оказание ветеринарных услуг;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3) оказание услуг по ремонту, техническому обслуживанию и мойке автомототранспортных средств;</w:t>
      </w:r>
    </w:p>
    <w:p w:rsidR="00E45E7A" w:rsidRPr="00E45E7A" w:rsidRDefault="00E45E7A">
      <w:pPr>
        <w:pStyle w:val="ConsPlusNormal"/>
        <w:jc w:val="both"/>
      </w:pPr>
      <w:r w:rsidRPr="00E45E7A">
        <w:t>(</w:t>
      </w:r>
      <w:proofErr w:type="spellStart"/>
      <w:r w:rsidRPr="00E45E7A">
        <w:t>пп</w:t>
      </w:r>
      <w:proofErr w:type="spellEnd"/>
      <w:r w:rsidRPr="00E45E7A">
        <w:t xml:space="preserve">. 3 в ред. </w:t>
      </w:r>
      <w:hyperlink r:id="rId11" w:history="1">
        <w:r w:rsidRPr="00E45E7A">
          <w:t>решения</w:t>
        </w:r>
      </w:hyperlink>
      <w:r w:rsidRPr="00E45E7A">
        <w:t xml:space="preserve"> Верхнекамской районной Думы Кировской области от 13.12.2016 N 5/41)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 xml:space="preserve">8) оказание услуг общественного питания, осуществляемых через объекты </w:t>
      </w:r>
      <w:r w:rsidRPr="00E45E7A">
        <w:lastRenderedPageBreak/>
        <w:t xml:space="preserve">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E45E7A"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10) распространение наружной рекламы с использованием рекламных конструкций;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11) размещение рекламы с использованием внешних и внутренних поверхностей транспортных средств;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2. Определить 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на календарный год и установить согласно </w:t>
      </w:r>
      <w:hyperlink w:anchor="P59" w:history="1">
        <w:r w:rsidRPr="00E45E7A">
          <w:t>приложениям NN 1</w:t>
        </w:r>
      </w:hyperlink>
      <w:r w:rsidRPr="00E45E7A">
        <w:t xml:space="preserve"> - </w:t>
      </w:r>
      <w:hyperlink w:anchor="P1422" w:history="1">
        <w:r w:rsidRPr="00E45E7A">
          <w:t>17</w:t>
        </w:r>
      </w:hyperlink>
      <w:r w:rsidRPr="00E45E7A">
        <w:t xml:space="preserve"> к настоящему решению.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3. Для налогоплательщиков, использующих труд наемных работников либо привлекающих лиц по договорам гражданско-правового характера, корректирующий коэффициент К</w:t>
      </w:r>
      <w:proofErr w:type="gramStart"/>
      <w:r w:rsidRPr="00E45E7A">
        <w:t>2</w:t>
      </w:r>
      <w:proofErr w:type="gramEnd"/>
      <w:r w:rsidRPr="00E45E7A">
        <w:t xml:space="preserve"> применяется с учетом размера прожиточного минимума, установленного Правительством Кировской области:</w:t>
      </w:r>
    </w:p>
    <w:p w:rsidR="00E45E7A" w:rsidRPr="00E45E7A" w:rsidRDefault="00E45E7A">
      <w:pPr>
        <w:pStyle w:val="ConsPlusNormal"/>
        <w:spacing w:before="300"/>
        <w:ind w:firstLine="540"/>
        <w:jc w:val="both"/>
      </w:pPr>
      <w:r w:rsidRPr="00E45E7A">
        <w:t>в случае если средняя заработная плата работник</w:t>
      </w:r>
      <w:proofErr w:type="gramStart"/>
      <w:r w:rsidRPr="00E45E7A">
        <w:t>а(</w:t>
      </w:r>
      <w:proofErr w:type="spellStart"/>
      <w:proofErr w:type="gramEnd"/>
      <w:r w:rsidRPr="00E45E7A">
        <w:t>ов</w:t>
      </w:r>
      <w:proofErr w:type="spellEnd"/>
      <w:r w:rsidRPr="00E45E7A">
        <w:t xml:space="preserve">), выплаты по договорам подряда равны установленному прожиточному минимуму либо ее размер более установленного размера прожиточного минимума, то корректирующий коэффициент К2 определяется на календарный год и устанавливается согласно </w:t>
      </w:r>
      <w:hyperlink w:anchor="P59" w:history="1">
        <w:r w:rsidRPr="00E45E7A">
          <w:t>приложениям NN 1</w:t>
        </w:r>
      </w:hyperlink>
      <w:r w:rsidRPr="00E45E7A">
        <w:t xml:space="preserve"> - </w:t>
      </w:r>
      <w:hyperlink w:anchor="P1422" w:history="1">
        <w:r w:rsidRPr="00E45E7A">
          <w:t>16</w:t>
        </w:r>
      </w:hyperlink>
      <w:r w:rsidRPr="00E45E7A">
        <w:t>;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 xml:space="preserve">абзац утратил силу. - </w:t>
      </w:r>
      <w:hyperlink r:id="rId12" w:history="1">
        <w:r w:rsidRPr="00E45E7A">
          <w:t>Решение</w:t>
        </w:r>
      </w:hyperlink>
      <w:r w:rsidRPr="00E45E7A">
        <w:t xml:space="preserve"> Верхнекамской районной Думы Кировской области от 27.03.2018 N 19/12.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proofErr w:type="gramStart"/>
      <w:r w:rsidRPr="00E45E7A">
        <w:t>Для целей применения настоящего решения среднемесячная заработная плата в расчете на одного работника налогоплательщика (работодателя) определяется как отношение общей суммы выплат, полученных от налогоплательщика (работодателя) его наемными работниками в денежной и натуральной формах в налоговом (отчетном) периоде, к общему количеству месяцев, за которые налогоплательщиком (работодателем) в налоговом (отчетном) периоде произведены начисления выплат всем его работникам.</w:t>
      </w:r>
      <w:proofErr w:type="gramEnd"/>
      <w:r w:rsidRPr="00E45E7A">
        <w:t xml:space="preserve"> </w:t>
      </w:r>
      <w:proofErr w:type="gramStart"/>
      <w:r w:rsidRPr="00E45E7A">
        <w:t xml:space="preserve">При этом в общей сумме указанных выплат учитываются суммы вознаграждений, полученных наемными работниками налогоплательщика (работодателя) за выполнение </w:t>
      </w:r>
      <w:r w:rsidRPr="00E45E7A">
        <w:lastRenderedPageBreak/>
        <w:t xml:space="preserve">трудовых и иных обязанностей, суммы отпускных выплат, суммы пособий по нетрудоспособности и оплата труда в натуральной форме, отражаемые в сведениях о доходах физических лиц, представляемых налогоплательщиком (работодателем) как налоговым агентом в налоговый орган в соответствии со </w:t>
      </w:r>
      <w:hyperlink r:id="rId13" w:history="1">
        <w:r w:rsidRPr="00E45E7A">
          <w:t>статьей 230</w:t>
        </w:r>
      </w:hyperlink>
      <w:r w:rsidRPr="00E45E7A">
        <w:t xml:space="preserve"> Налогового кодекса Российской Федерации.</w:t>
      </w:r>
      <w:proofErr w:type="gramEnd"/>
      <w:r w:rsidRPr="00E45E7A">
        <w:t xml:space="preserve"> Общее количество месяцев, за которые налогоплательщиком (работодателем) в налоговом (отчетном) периоде произведены начисления выплат всем его наемным работникам, определяется как сумма таких месяцев, исчисленная по всем наемным работникам налогоплательщика (работодателя) за налоговый (отчетный) период.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При расчете средней заработной платы работников применяется прожиточный минимум, установленный постановлением Правительства Кировской области для трудоспособного населения за предыдущий к отчетному периоду квартал.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4. Настоящее решение опубликовать в газете "</w:t>
      </w:r>
      <w:proofErr w:type="spellStart"/>
      <w:r w:rsidRPr="00E45E7A">
        <w:t>Прикамская</w:t>
      </w:r>
      <w:proofErr w:type="spellEnd"/>
      <w:r w:rsidRPr="00E45E7A">
        <w:t xml:space="preserve"> новь".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5. Признать утратившими силу решения Верхнекамской районной Думы: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hyperlink r:id="rId14" w:history="1">
        <w:proofErr w:type="gramStart"/>
        <w:r w:rsidRPr="00E45E7A">
          <w:t>решение</w:t>
        </w:r>
      </w:hyperlink>
      <w:r w:rsidRPr="00E45E7A">
        <w:t xml:space="preserve"> Верхнекамской районной Думы от 13.11.2012 N 22/96 "О едином налоге на вмененный доход для отдельных видов деятельности";</w:t>
      </w:r>
      <w:proofErr w:type="gramEnd"/>
    </w:p>
    <w:p w:rsidR="00E45E7A" w:rsidRPr="00E45E7A" w:rsidRDefault="00E45E7A">
      <w:pPr>
        <w:pStyle w:val="ConsPlusNormal"/>
        <w:spacing w:before="240"/>
        <w:ind w:firstLine="540"/>
        <w:jc w:val="both"/>
      </w:pPr>
      <w:hyperlink r:id="rId15" w:history="1">
        <w:r w:rsidRPr="00E45E7A">
          <w:t>решение</w:t>
        </w:r>
      </w:hyperlink>
      <w:r w:rsidRPr="00E45E7A">
        <w:t xml:space="preserve"> Верхнекамской районной Думы от 20.08.2013 N 30/41 "О внесении изменения в решение Верхнекамской районной Думы от 13.11.2012 N 22/96 "О едином налоге на вмененный доход для отдельных видов деятельности".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6. Настоящее решение вступает в силу в соответствии с действующим законодательством.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</w:pPr>
      <w:r w:rsidRPr="00E45E7A">
        <w:t>Глава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Верхнекамского района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А.В.ОЛИН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P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P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P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P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P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P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P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P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P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P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P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Default="00E45E7A">
      <w:pPr>
        <w:pStyle w:val="ConsPlusNormal"/>
        <w:jc w:val="right"/>
        <w:outlineLvl w:val="0"/>
        <w:rPr>
          <w:lang w:val="en-US"/>
        </w:rPr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lastRenderedPageBreak/>
        <w:t>Приложение N 1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bookmarkStart w:id="0" w:name="P59"/>
      <w:bookmarkEnd w:id="0"/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ДЕЯТЕЛЬНОСТИ:</w:t>
      </w:r>
    </w:p>
    <w:p w:rsidR="00E45E7A" w:rsidRPr="00E45E7A" w:rsidRDefault="00E45E7A">
      <w:pPr>
        <w:pStyle w:val="ConsPlusTitle"/>
        <w:jc w:val="center"/>
      </w:pPr>
      <w:r w:rsidRPr="00E45E7A">
        <w:t>ОКАЗАНИЕ БЫТОВЫХ УСЛУГ</w:t>
      </w:r>
    </w:p>
    <w:p w:rsidR="00E45E7A" w:rsidRPr="00E45E7A" w:rsidRDefault="00E45E7A">
      <w:pPr>
        <w:spacing w:after="1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 w:rsidP="00E45E7A">
      <w:pPr>
        <w:pStyle w:val="ConsPlusNormal"/>
        <w:jc w:val="center"/>
      </w:pPr>
      <w:proofErr w:type="gramStart"/>
      <w:r w:rsidRPr="00E45E7A">
        <w:t xml:space="preserve">(в ред. </w:t>
      </w:r>
      <w:hyperlink r:id="rId16" w:history="1">
        <w:r w:rsidRPr="00E45E7A">
          <w:t>решения</w:t>
        </w:r>
      </w:hyperlink>
      <w:r w:rsidRPr="00E45E7A">
        <w:t xml:space="preserve"> Верхнекамской районной Думы Кировской области</w:t>
      </w:r>
      <w:proofErr w:type="gramEnd"/>
    </w:p>
    <w:p w:rsidR="00E45E7A" w:rsidRPr="00E45E7A" w:rsidRDefault="00E45E7A" w:rsidP="00E45E7A">
      <w:pPr>
        <w:rPr>
          <w:lang w:val="en-US"/>
        </w:rPr>
        <w:sectPr w:rsidR="00E45E7A" w:rsidRPr="00E45E7A" w:rsidSect="00C223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45E7A">
        <w:t>от 13.12.2016 N 5/41)</w:t>
      </w: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2665"/>
        <w:gridCol w:w="794"/>
        <w:gridCol w:w="1587"/>
        <w:gridCol w:w="1587"/>
        <w:gridCol w:w="1587"/>
        <w:gridCol w:w="1587"/>
      </w:tblGrid>
      <w:tr w:rsidR="00E45E7A" w:rsidRPr="00E45E7A">
        <w:tc>
          <w:tcPr>
            <w:tcW w:w="1531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 xml:space="preserve">Код услуг, относящихся к бытовым услугам по </w:t>
            </w:r>
            <w:hyperlink r:id="rId17" w:history="1">
              <w:r w:rsidRPr="00E45E7A">
                <w:t>ОКПД</w:t>
              </w:r>
            </w:hyperlink>
          </w:p>
        </w:tc>
        <w:tc>
          <w:tcPr>
            <w:tcW w:w="2665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Виды бытовых услуг, оказываемых физическим лицам в соответствии с Общероссийским </w:t>
            </w:r>
            <w:hyperlink r:id="rId18" w:history="1">
              <w:r w:rsidRPr="00E45E7A">
                <w:t>классификатором</w:t>
              </w:r>
            </w:hyperlink>
            <w:r w:rsidRPr="00E45E7A">
              <w:t xml:space="preserve"> продукции по видам экономической деятельности</w:t>
            </w:r>
          </w:p>
        </w:tc>
        <w:tc>
          <w:tcPr>
            <w:tcW w:w="7142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1531" w:type="dxa"/>
            <w:vMerge/>
          </w:tcPr>
          <w:p w:rsidR="00E45E7A" w:rsidRPr="00E45E7A" w:rsidRDefault="00E45E7A"/>
        </w:tc>
        <w:tc>
          <w:tcPr>
            <w:tcW w:w="2665" w:type="dxa"/>
            <w:vMerge/>
          </w:tcPr>
          <w:p w:rsidR="00E45E7A" w:rsidRPr="00E45E7A" w:rsidRDefault="00E45E7A"/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19" w:history="1">
              <w:r w:rsidRPr="00E45E7A">
                <w:t>95.23.10.100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ремонту обуви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0,11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20" w:history="1">
              <w:r w:rsidRPr="00E45E7A">
                <w:t>15.20.99.200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пошиву обуви по индивидуальному заказу населения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0,11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21" w:history="1">
              <w:r w:rsidRPr="00E45E7A">
                <w:t>13.92.99.200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22" w:history="1">
              <w:r w:rsidRPr="00E45E7A">
                <w:t>95.29.11.200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Услуги по ремонту и подгонке/перешиву бытовых текстильных изделий, </w:t>
            </w:r>
            <w:proofErr w:type="gramStart"/>
            <w:r w:rsidRPr="00E45E7A">
              <w:t>кроме</w:t>
            </w:r>
            <w:proofErr w:type="gramEnd"/>
            <w:r w:rsidRPr="00E45E7A">
              <w:t xml:space="preserve"> трикотажных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23" w:history="1">
              <w:r w:rsidRPr="00E45E7A">
                <w:t>95.29.11.100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Услуги по ремонту и подгонке/перешиву одежды, </w:t>
            </w:r>
            <w:proofErr w:type="gramStart"/>
            <w:r w:rsidRPr="00E45E7A">
              <w:t>кроме</w:t>
            </w:r>
            <w:proofErr w:type="gramEnd"/>
            <w:r w:rsidRPr="00E45E7A">
              <w:t xml:space="preserve"> трикотажной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24" w:history="1">
              <w:r w:rsidRPr="00E45E7A">
                <w:t>14.13.99.200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пошиву верхней одежды по индивидуальному заказу населения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25" w:history="1">
              <w:r w:rsidRPr="00E45E7A">
                <w:t>14.14.99.200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пошиву нательного белья по индивидуальному заказу населения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26" w:history="1">
              <w:r w:rsidRPr="00E45E7A">
                <w:t>14.19.99.200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27" w:history="1">
              <w:r w:rsidRPr="00E45E7A">
                <w:t>95.29.11.400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ремонту трикотажных изделий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28" w:history="1">
              <w:r w:rsidRPr="00E45E7A">
                <w:t>14.31.99.200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29" w:history="1">
              <w:r w:rsidRPr="00E45E7A">
                <w:t>14.39.99.200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Услуги по изготовлению прочих </w:t>
            </w:r>
            <w:r w:rsidRPr="00E45E7A">
              <w:lastRenderedPageBreak/>
              <w:t>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30" w:history="1">
              <w:r w:rsidRPr="00E45E7A">
                <w:t>14.11.99.200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31" w:history="1">
              <w:r w:rsidRPr="00E45E7A">
                <w:t>14.20.99.200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пошиву меховых изделий по индивидуальному заказу населения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32" w:history="1">
              <w:r w:rsidRPr="00E45E7A">
                <w:t>95.21.10.100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ремонту приборов бытовой электроники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0,36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0,29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0,11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33" w:history="1">
              <w:r w:rsidRPr="00E45E7A">
                <w:t>95.22.10.100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ремонту бытовых машин, узлов и деталей к ним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0,36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0,29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0,11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34" w:history="1">
              <w:r w:rsidRPr="00E45E7A">
                <w:t>95.22.10.200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ремонту бытовых приборов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0,36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0,29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0,11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35" w:history="1">
              <w:r w:rsidRPr="00E45E7A">
                <w:t>95.25.11.100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ремонту часов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0,15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0,07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36" w:history="1">
              <w:r w:rsidRPr="00E45E7A">
                <w:t>25.99.99.200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Услуги по изготовлению готовых </w:t>
            </w:r>
            <w:r w:rsidRPr="00E45E7A">
              <w:lastRenderedPageBreak/>
              <w:t>металлических изделий хозяйственного назначения по индивидуальному заказу населения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>0,38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37" w:history="1">
              <w:r w:rsidRPr="00E45E7A">
                <w:t>31.09.99.200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изготовлению прочей мебели по индивидуальному заказу населения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0,55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0,28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38" w:history="1">
              <w:r w:rsidRPr="00E45E7A">
                <w:t>95.24.10.110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ремонту мебели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0,39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0,35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39" w:history="1">
              <w:r w:rsidRPr="00E45E7A">
                <w:t>96.01.12.111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40" w:history="1">
              <w:r w:rsidRPr="00E45E7A">
                <w:t>96.01.19.100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прачечных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41" w:history="1">
              <w:r w:rsidRPr="00E45E7A">
                <w:t>74.20.21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портретной фотографии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0,21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42" w:history="1">
              <w:r w:rsidRPr="00E45E7A">
                <w:t>74.20.23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в области фото- и видеосъемки событий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0,21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43" w:history="1">
              <w:r w:rsidRPr="00E45E7A">
                <w:t>74.20.31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обработке фотоматериалов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0,21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44" w:history="1">
              <w:r w:rsidRPr="00E45E7A">
                <w:t>96.04.10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Услуги бань, душевых и </w:t>
            </w:r>
            <w:r w:rsidRPr="00E45E7A">
              <w:lastRenderedPageBreak/>
              <w:t>саун; прочие услуги, оказываемые в банях и душевых; услуги соляриев по индивидуальному заказу населения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>0,12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0,08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0,05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0,04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45" w:history="1">
              <w:r w:rsidRPr="00E45E7A">
                <w:t>96.02.13.120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маникюру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46" w:history="1">
              <w:r w:rsidRPr="00E45E7A">
                <w:t>96.02.13.130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педикюру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47" w:history="1">
              <w:r w:rsidRPr="00E45E7A">
                <w:t>96.02.11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парикмахерские для женщин и девочек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48" w:history="1">
              <w:r w:rsidRPr="00E45E7A">
                <w:t>96.02.12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парикмахерские для мужчин и мальчиков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49" w:history="1">
              <w:r w:rsidRPr="00E45E7A">
                <w:t>96.02.13.112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50" w:history="1">
              <w:r w:rsidRPr="00E45E7A">
                <w:t>96.02.19.110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косметические прочие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51" w:history="1">
              <w:r w:rsidRPr="00E45E7A">
                <w:t>77.21.10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Прокат товаров для отдыха и спортивных товаров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52" w:history="1">
              <w:r w:rsidRPr="00E45E7A">
                <w:t>77.29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Услуги по прокату прочих бытовых изделий и предметов </w:t>
            </w:r>
            <w:r w:rsidRPr="00E45E7A">
              <w:lastRenderedPageBreak/>
              <w:t>личного пользования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>0,24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53" w:history="1">
              <w:r w:rsidRPr="00E45E7A">
                <w:t>96.03.11.100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захоронению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0,33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</w:tr>
      <w:tr w:rsidR="00E45E7A" w:rsidRPr="00E45E7A">
        <w:tc>
          <w:tcPr>
            <w:tcW w:w="1531" w:type="dxa"/>
          </w:tcPr>
          <w:p w:rsidR="00E45E7A" w:rsidRPr="00E45E7A" w:rsidRDefault="00E45E7A">
            <w:pPr>
              <w:pStyle w:val="ConsPlusNormal"/>
            </w:pPr>
            <w:hyperlink r:id="rId54" w:history="1">
              <w:r w:rsidRPr="00E45E7A">
                <w:t>96.09.19.128</w:t>
              </w:r>
            </w:hyperlink>
          </w:p>
        </w:tc>
        <w:tc>
          <w:tcPr>
            <w:tcW w:w="2665" w:type="dxa"/>
          </w:tcPr>
          <w:p w:rsidR="00E45E7A" w:rsidRPr="00E45E7A" w:rsidRDefault="00E45E7A">
            <w:pPr>
              <w:pStyle w:val="ConsPlusNormal"/>
            </w:pPr>
            <w:r w:rsidRPr="00E45E7A"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0,25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  <w:tc>
          <w:tcPr>
            <w:tcW w:w="158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</w:tr>
    </w:tbl>
    <w:p w:rsidR="00E45E7A" w:rsidRPr="00E45E7A" w:rsidRDefault="00E45E7A">
      <w:pPr>
        <w:sectPr w:rsidR="00E45E7A" w:rsidRPr="00E45E7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>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силы, 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уменьшается: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на 50 процентов - в первый год после получения профессии, при этом К</w:t>
      </w:r>
      <w:proofErr w:type="gramStart"/>
      <w:r w:rsidRPr="00E45E7A">
        <w:t>2</w:t>
      </w:r>
      <w:proofErr w:type="gramEnd"/>
      <w:r w:rsidRPr="00E45E7A">
        <w:t xml:space="preserve"> не может быть меньше 0,02;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на 20 процентов - во второй год после получения профессии, при этом К</w:t>
      </w:r>
      <w:proofErr w:type="gramStart"/>
      <w:r w:rsidRPr="00E45E7A">
        <w:t>2</w:t>
      </w:r>
      <w:proofErr w:type="gramEnd"/>
      <w:r w:rsidRPr="00E45E7A">
        <w:t xml:space="preserve"> не может быть меньше 0,02.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2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ДЕЯТЕЛЬНОСТИ:</w:t>
      </w:r>
    </w:p>
    <w:p w:rsidR="00E45E7A" w:rsidRPr="00E45E7A" w:rsidRDefault="00E45E7A">
      <w:pPr>
        <w:pStyle w:val="ConsPlusTitle"/>
        <w:jc w:val="center"/>
      </w:pPr>
      <w:r w:rsidRPr="00E45E7A">
        <w:t>ОКАЗАНИЕ ВЕТЕРИНАРНЫХ УСЛУГ</w:t>
      </w:r>
    </w:p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928"/>
        <w:gridCol w:w="737"/>
        <w:gridCol w:w="1361"/>
        <w:gridCol w:w="1361"/>
        <w:gridCol w:w="1361"/>
        <w:gridCol w:w="1361"/>
      </w:tblGrid>
      <w:tr w:rsidR="00E45E7A" w:rsidRPr="00E45E7A">
        <w:tc>
          <w:tcPr>
            <w:tcW w:w="964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Код подгруппы </w:t>
            </w:r>
            <w:hyperlink r:id="rId55" w:history="1">
              <w:r w:rsidRPr="00E45E7A">
                <w:t>группы</w:t>
              </w:r>
            </w:hyperlink>
            <w:r w:rsidRPr="00E45E7A">
              <w:t xml:space="preserve"> "Бытовые услуги" в соответствии с Общероссийским классификатором услуг населен</w:t>
            </w:r>
            <w:r w:rsidRPr="00E45E7A">
              <w:lastRenderedPageBreak/>
              <w:t>ию</w:t>
            </w:r>
          </w:p>
        </w:tc>
        <w:tc>
          <w:tcPr>
            <w:tcW w:w="1928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 xml:space="preserve">Виды бытовых услуг, оказываемых физическим лицам в соответствии с Общероссийским </w:t>
            </w:r>
            <w:hyperlink r:id="rId56" w:history="1">
              <w:r w:rsidRPr="00E45E7A">
                <w:t>классификатором</w:t>
              </w:r>
            </w:hyperlink>
            <w:r w:rsidRPr="00E45E7A">
              <w:t xml:space="preserve"> услуг населению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964" w:type="dxa"/>
            <w:vMerge/>
          </w:tcPr>
          <w:p w:rsidR="00E45E7A" w:rsidRPr="00E45E7A" w:rsidRDefault="00E45E7A"/>
        </w:tc>
        <w:tc>
          <w:tcPr>
            <w:tcW w:w="1928" w:type="dxa"/>
            <w:vMerge/>
          </w:tcPr>
          <w:p w:rsidR="00E45E7A" w:rsidRPr="00E45E7A" w:rsidRDefault="00E45E7A"/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96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>1</w:t>
            </w:r>
          </w:p>
        </w:tc>
        <w:tc>
          <w:tcPr>
            <w:tcW w:w="1928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96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1.</w:t>
            </w:r>
          </w:p>
        </w:tc>
        <w:tc>
          <w:tcPr>
            <w:tcW w:w="1928" w:type="dxa"/>
          </w:tcPr>
          <w:p w:rsidR="00E45E7A" w:rsidRPr="00E45E7A" w:rsidRDefault="00E45E7A">
            <w:pPr>
              <w:pStyle w:val="ConsPlusNormal"/>
            </w:pPr>
            <w:hyperlink r:id="rId57" w:history="1">
              <w:r w:rsidRPr="00E45E7A">
                <w:t>Оказание</w:t>
              </w:r>
            </w:hyperlink>
            <w:r w:rsidRPr="00E45E7A">
              <w:t xml:space="preserve"> ветеринарных услуг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3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ДЕЯТЕЛЬНОСТИ:</w:t>
      </w:r>
    </w:p>
    <w:p w:rsidR="00E45E7A" w:rsidRPr="00E45E7A" w:rsidRDefault="00E45E7A">
      <w:pPr>
        <w:pStyle w:val="ConsPlusTitle"/>
        <w:jc w:val="center"/>
      </w:pPr>
      <w:r w:rsidRPr="00E45E7A">
        <w:t>ОКАЗАНИЕ УСЛУГ ПО РЕМОНТУ, ТЕХНИЧЕСКОМУ ОБСЛУЖИВАНИЮ</w:t>
      </w:r>
    </w:p>
    <w:p w:rsidR="00E45E7A" w:rsidRPr="00E45E7A" w:rsidRDefault="00E45E7A">
      <w:pPr>
        <w:pStyle w:val="ConsPlusTitle"/>
        <w:jc w:val="center"/>
      </w:pPr>
      <w:r w:rsidRPr="00E45E7A">
        <w:t>И МОЙКЕ АВТОМОТОТРАНСПОРТНЫХ СРЕДСТВ</w:t>
      </w:r>
    </w:p>
    <w:p w:rsidR="00E45E7A" w:rsidRPr="00E45E7A" w:rsidRDefault="00E45E7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5E7A" w:rsidRPr="00E45E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Список изменяющих документов</w:t>
            </w:r>
          </w:p>
          <w:p w:rsidR="00E45E7A" w:rsidRPr="00E45E7A" w:rsidRDefault="00E45E7A">
            <w:pPr>
              <w:pStyle w:val="ConsPlusNormal"/>
              <w:jc w:val="center"/>
            </w:pPr>
            <w:proofErr w:type="gramStart"/>
            <w:r w:rsidRPr="00E45E7A">
              <w:t xml:space="preserve">(в ред. </w:t>
            </w:r>
            <w:hyperlink r:id="rId58" w:history="1">
              <w:r w:rsidRPr="00E45E7A">
                <w:t>решения</w:t>
              </w:r>
            </w:hyperlink>
            <w:r w:rsidRPr="00E45E7A">
              <w:t xml:space="preserve"> Верхнекамской районной Думы Кировской области</w:t>
            </w:r>
            <w:proofErr w:type="gramEnd"/>
          </w:p>
          <w:p w:rsidR="00E45E7A" w:rsidRPr="00E45E7A" w:rsidRDefault="00E45E7A">
            <w:pPr>
              <w:pStyle w:val="ConsPlusNormal"/>
              <w:jc w:val="center"/>
            </w:pPr>
            <w:r w:rsidRPr="00E45E7A">
              <w:t>от 13.12.2016 N 5/41)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737"/>
        <w:gridCol w:w="1417"/>
        <w:gridCol w:w="1417"/>
        <w:gridCol w:w="1417"/>
        <w:gridCol w:w="1421"/>
      </w:tblGrid>
      <w:tr w:rsidR="00E45E7A" w:rsidRPr="00E45E7A">
        <w:tc>
          <w:tcPr>
            <w:tcW w:w="510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2154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деятельности</w:t>
            </w:r>
          </w:p>
        </w:tc>
        <w:tc>
          <w:tcPr>
            <w:tcW w:w="6409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510" w:type="dxa"/>
            <w:vMerge/>
          </w:tcPr>
          <w:p w:rsidR="00E45E7A" w:rsidRPr="00E45E7A" w:rsidRDefault="00E45E7A"/>
        </w:tc>
        <w:tc>
          <w:tcPr>
            <w:tcW w:w="2154" w:type="dxa"/>
            <w:vMerge/>
          </w:tcPr>
          <w:p w:rsidR="00E45E7A" w:rsidRPr="00E45E7A" w:rsidRDefault="00E45E7A"/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42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510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42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510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Оказание услуг по ремонту, техническому обслуживанию и мойке </w:t>
            </w:r>
            <w:r w:rsidRPr="00E45E7A">
              <w:lastRenderedPageBreak/>
              <w:t>автомототранспортных средств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>0,40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0,34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0,30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42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4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ДЕЯТЕЛЬНОСТИ:</w:t>
      </w:r>
    </w:p>
    <w:p w:rsidR="00E45E7A" w:rsidRPr="00E45E7A" w:rsidRDefault="00E45E7A">
      <w:pPr>
        <w:pStyle w:val="ConsPlusTitle"/>
        <w:jc w:val="center"/>
      </w:pPr>
      <w:r w:rsidRPr="00E45E7A">
        <w:t>ОКАЗАНИЕ УСЛУГ ПО ПРЕДОСТАВЛЕНИЮ ВО ВРЕМЕННОЕ ВЛАДЕНИЕ</w:t>
      </w:r>
    </w:p>
    <w:p w:rsidR="00E45E7A" w:rsidRPr="00E45E7A" w:rsidRDefault="00E45E7A">
      <w:pPr>
        <w:pStyle w:val="ConsPlusTitle"/>
        <w:jc w:val="center"/>
      </w:pPr>
      <w:r w:rsidRPr="00E45E7A">
        <w:t>(В ПОЛЬЗОВАНИЕ) МЕСТ ДЛЯ СТОЯНКИ АВТОТРАНСПОРТНЫХ СРЕДСТВ,</w:t>
      </w:r>
    </w:p>
    <w:p w:rsidR="00E45E7A" w:rsidRPr="00E45E7A" w:rsidRDefault="00E45E7A">
      <w:pPr>
        <w:pStyle w:val="ConsPlusTitle"/>
        <w:jc w:val="center"/>
      </w:pPr>
      <w:r w:rsidRPr="00E45E7A">
        <w:t xml:space="preserve">А ТАКЖЕ ПО ХРАНЕНИЮ АВТОТРАНСПОРТНЫХ СРЕДСТВ </w:t>
      </w:r>
      <w:proofErr w:type="gramStart"/>
      <w:r w:rsidRPr="00E45E7A">
        <w:t>НА</w:t>
      </w:r>
      <w:proofErr w:type="gramEnd"/>
      <w:r w:rsidRPr="00E45E7A">
        <w:t xml:space="preserve"> ПЛАТНЫХ</w:t>
      </w:r>
    </w:p>
    <w:p w:rsidR="00E45E7A" w:rsidRPr="00E45E7A" w:rsidRDefault="00E45E7A">
      <w:pPr>
        <w:pStyle w:val="ConsPlusTitle"/>
        <w:jc w:val="center"/>
      </w:pPr>
      <w:proofErr w:type="gramStart"/>
      <w:r w:rsidRPr="00E45E7A">
        <w:t>СТОЯНКАХ</w:t>
      </w:r>
      <w:proofErr w:type="gramEnd"/>
      <w:r w:rsidRPr="00E45E7A">
        <w:t xml:space="preserve"> (ЗА ИСКЛЮЧЕНИЕМ ШТРАФНЫХ АВТОСТОЯНОК)</w:t>
      </w:r>
    </w:p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E45E7A" w:rsidRPr="00E45E7A">
        <w:tc>
          <w:tcPr>
            <w:tcW w:w="56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6803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деятельности</w:t>
            </w:r>
          </w:p>
        </w:tc>
        <w:tc>
          <w:tcPr>
            <w:tcW w:w="170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с численностью проживающих до 15 тыс. человек</w:t>
            </w:r>
          </w:p>
        </w:tc>
      </w:tr>
      <w:tr w:rsidR="00E45E7A" w:rsidRPr="00E45E7A">
        <w:tc>
          <w:tcPr>
            <w:tcW w:w="56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1.</w:t>
            </w:r>
          </w:p>
        </w:tc>
        <w:tc>
          <w:tcPr>
            <w:tcW w:w="6803" w:type="dxa"/>
          </w:tcPr>
          <w:p w:rsidR="00E45E7A" w:rsidRPr="00E45E7A" w:rsidRDefault="00E45E7A">
            <w:pPr>
              <w:pStyle w:val="ConsPlusNormal"/>
            </w:pPr>
            <w:r w:rsidRPr="00E45E7A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70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0,25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5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ДЕЯТЕЛЬНОСТИ:</w:t>
      </w:r>
    </w:p>
    <w:p w:rsidR="00E45E7A" w:rsidRPr="00E45E7A" w:rsidRDefault="00E45E7A">
      <w:pPr>
        <w:pStyle w:val="ConsPlusTitle"/>
        <w:jc w:val="center"/>
      </w:pPr>
      <w:r w:rsidRPr="00E45E7A">
        <w:t>ОКАЗАНИЕ АВТОТРАНСПОРТНЫХ УСЛУГ</w:t>
      </w:r>
    </w:p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09"/>
        <w:gridCol w:w="1247"/>
        <w:gridCol w:w="1247"/>
      </w:tblGrid>
      <w:tr w:rsidR="00E45E7A" w:rsidRPr="00E45E7A">
        <w:tc>
          <w:tcPr>
            <w:tcW w:w="567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6009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автотранспортных услуг</w:t>
            </w:r>
          </w:p>
        </w:tc>
        <w:tc>
          <w:tcPr>
            <w:tcW w:w="2494" w:type="dxa"/>
            <w:gridSpan w:val="2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Населенные пункты с численностью </w:t>
            </w:r>
            <w:proofErr w:type="gramStart"/>
            <w:r w:rsidRPr="00E45E7A">
              <w:t>проживающих</w:t>
            </w:r>
            <w:proofErr w:type="gramEnd"/>
          </w:p>
        </w:tc>
      </w:tr>
      <w:tr w:rsidR="00E45E7A" w:rsidRPr="00E45E7A">
        <w:tc>
          <w:tcPr>
            <w:tcW w:w="567" w:type="dxa"/>
            <w:vMerge/>
          </w:tcPr>
          <w:p w:rsidR="00E45E7A" w:rsidRPr="00E45E7A" w:rsidRDefault="00E45E7A"/>
        </w:tc>
        <w:tc>
          <w:tcPr>
            <w:tcW w:w="6009" w:type="dxa"/>
            <w:vMerge/>
          </w:tcPr>
          <w:p w:rsidR="00E45E7A" w:rsidRPr="00E45E7A" w:rsidRDefault="00E45E7A"/>
        </w:tc>
        <w:tc>
          <w:tcPr>
            <w:tcW w:w="124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до 15 тыс. человек</w:t>
            </w:r>
          </w:p>
        </w:tc>
        <w:tc>
          <w:tcPr>
            <w:tcW w:w="124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до 10 тыс. человек</w:t>
            </w:r>
          </w:p>
        </w:tc>
      </w:tr>
      <w:tr w:rsidR="00E45E7A" w:rsidRPr="00E45E7A">
        <w:tc>
          <w:tcPr>
            <w:tcW w:w="567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1.</w:t>
            </w:r>
          </w:p>
        </w:tc>
        <w:tc>
          <w:tcPr>
            <w:tcW w:w="6009" w:type="dxa"/>
            <w:tcBorders>
              <w:bottom w:val="nil"/>
            </w:tcBorders>
          </w:tcPr>
          <w:p w:rsidR="00E45E7A" w:rsidRPr="00E45E7A" w:rsidRDefault="00E45E7A">
            <w:pPr>
              <w:pStyle w:val="ConsPlusNormal"/>
            </w:pPr>
            <w:proofErr w:type="gramStart"/>
            <w:r w:rsidRPr="00E45E7A">
              <w:t>Оказание автотранспортных услуг по перевозке пассажиров, осуществляемых индивидуальными предпринимателями и организациями, имеющими на праве собственности или ином праве (пользования, владения и (или) распоряжения) не более 20 единиц транспортных средств с количеством посадочных мест в одном транспортном средстве свыше 15, предназначенных для оказания таких услуг (кроме оказания услуг по перевозке пассажиров маршрутными такси)</w:t>
            </w:r>
            <w:proofErr w:type="gramEnd"/>
          </w:p>
        </w:tc>
        <w:tc>
          <w:tcPr>
            <w:tcW w:w="1247" w:type="dxa"/>
            <w:tcBorders>
              <w:bottom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0,21</w:t>
            </w:r>
          </w:p>
        </w:tc>
        <w:tc>
          <w:tcPr>
            <w:tcW w:w="1247" w:type="dxa"/>
            <w:tcBorders>
              <w:bottom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</w:tr>
      <w:tr w:rsidR="00E45E7A" w:rsidRPr="00E45E7A">
        <w:tc>
          <w:tcPr>
            <w:tcW w:w="567" w:type="dxa"/>
            <w:vMerge/>
          </w:tcPr>
          <w:p w:rsidR="00E45E7A" w:rsidRPr="00E45E7A" w:rsidRDefault="00E45E7A"/>
        </w:tc>
        <w:tc>
          <w:tcPr>
            <w:tcW w:w="6009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</w:pPr>
            <w:proofErr w:type="gramStart"/>
            <w:r w:rsidRPr="00E45E7A">
              <w:t>Оказание автотранспортных услуг по перевозке пассажиров, осуществляемых индивидуальными предпринимателями и организациями, имеющими на праве собственности или ином праве (пользования, владения и (или) распоряжения) не более 20 единиц транспортных средств с количеством посадочных в одном транспортном средстве не более 15, предназначенных для оказания таких услуг (кроме оказания услуг по перевозке пассажиров маршрутными такси)</w:t>
            </w:r>
            <w:proofErr w:type="gramEnd"/>
          </w:p>
        </w:tc>
        <w:tc>
          <w:tcPr>
            <w:tcW w:w="1247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0,45</w:t>
            </w:r>
          </w:p>
        </w:tc>
        <w:tc>
          <w:tcPr>
            <w:tcW w:w="1247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</w:tr>
      <w:tr w:rsidR="00E45E7A" w:rsidRPr="00E45E7A">
        <w:tc>
          <w:tcPr>
            <w:tcW w:w="56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2.</w:t>
            </w:r>
          </w:p>
        </w:tc>
        <w:tc>
          <w:tcPr>
            <w:tcW w:w="6009" w:type="dxa"/>
          </w:tcPr>
          <w:p w:rsidR="00E45E7A" w:rsidRPr="00E45E7A" w:rsidRDefault="00E45E7A">
            <w:pPr>
              <w:pStyle w:val="ConsPlusNormal"/>
            </w:pPr>
            <w:r w:rsidRPr="00E45E7A">
              <w:t>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124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0,75</w:t>
            </w:r>
          </w:p>
        </w:tc>
        <w:tc>
          <w:tcPr>
            <w:tcW w:w="124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0,64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22"/>
        <w:gridCol w:w="907"/>
        <w:gridCol w:w="794"/>
        <w:gridCol w:w="794"/>
        <w:gridCol w:w="794"/>
        <w:gridCol w:w="794"/>
      </w:tblGrid>
      <w:tr w:rsidR="00E45E7A" w:rsidRPr="00E45E7A">
        <w:tc>
          <w:tcPr>
            <w:tcW w:w="567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4422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автотранспортных услуг</w:t>
            </w:r>
          </w:p>
        </w:tc>
        <w:tc>
          <w:tcPr>
            <w:tcW w:w="4083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Грузоподъемность транспортных средств (тонн)</w:t>
            </w:r>
          </w:p>
        </w:tc>
      </w:tr>
      <w:tr w:rsidR="00E45E7A" w:rsidRPr="00E45E7A">
        <w:tc>
          <w:tcPr>
            <w:tcW w:w="567" w:type="dxa"/>
            <w:vMerge/>
          </w:tcPr>
          <w:p w:rsidR="00E45E7A" w:rsidRPr="00E45E7A" w:rsidRDefault="00E45E7A"/>
        </w:tc>
        <w:tc>
          <w:tcPr>
            <w:tcW w:w="4422" w:type="dxa"/>
            <w:vMerge/>
          </w:tcPr>
          <w:p w:rsidR="00E45E7A" w:rsidRPr="00E45E7A" w:rsidRDefault="00E45E7A"/>
        </w:tc>
        <w:tc>
          <w:tcPr>
            <w:tcW w:w="90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свыше 10 т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до 10 т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до 5 т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до 3 т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до 1 т</w:t>
            </w:r>
          </w:p>
        </w:tc>
      </w:tr>
      <w:tr w:rsidR="00E45E7A" w:rsidRPr="00E45E7A">
        <w:tc>
          <w:tcPr>
            <w:tcW w:w="56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4422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90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79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blPrEx>
          <w:tblBorders>
            <w:insideH w:val="nil"/>
          </w:tblBorders>
        </w:tblPrEx>
        <w:tc>
          <w:tcPr>
            <w:tcW w:w="9072" w:type="dxa"/>
            <w:gridSpan w:val="7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8"/>
            </w:tblGrid>
            <w:tr w:rsidR="00E45E7A" w:rsidRPr="00E45E7A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45E7A" w:rsidRPr="00E45E7A" w:rsidRDefault="00E45E7A">
                  <w:pPr>
                    <w:pStyle w:val="ConsPlusNormal"/>
                    <w:jc w:val="both"/>
                  </w:pPr>
                  <w:proofErr w:type="spellStart"/>
                  <w:r w:rsidRPr="00E45E7A">
                    <w:t>КонсультантПлюс</w:t>
                  </w:r>
                  <w:proofErr w:type="spellEnd"/>
                  <w:r w:rsidRPr="00E45E7A">
                    <w:t>: примечание.</w:t>
                  </w:r>
                </w:p>
                <w:p w:rsidR="00E45E7A" w:rsidRPr="00E45E7A" w:rsidRDefault="00E45E7A">
                  <w:pPr>
                    <w:pStyle w:val="ConsPlusNormal"/>
                    <w:jc w:val="both"/>
                  </w:pPr>
                  <w:r w:rsidRPr="00E45E7A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E45E7A" w:rsidRPr="00E45E7A" w:rsidRDefault="00E45E7A"/>
        </w:tc>
      </w:tr>
      <w:tr w:rsidR="00E45E7A" w:rsidRPr="00E45E7A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3.</w:t>
            </w:r>
          </w:p>
        </w:tc>
        <w:tc>
          <w:tcPr>
            <w:tcW w:w="4422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</w:pPr>
            <w:r w:rsidRPr="00E45E7A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907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0,82</w:t>
            </w:r>
          </w:p>
        </w:tc>
        <w:tc>
          <w:tcPr>
            <w:tcW w:w="794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0,74</w:t>
            </w:r>
          </w:p>
        </w:tc>
        <w:tc>
          <w:tcPr>
            <w:tcW w:w="794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0,66</w:t>
            </w:r>
          </w:p>
        </w:tc>
        <w:tc>
          <w:tcPr>
            <w:tcW w:w="794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0,58</w:t>
            </w:r>
          </w:p>
        </w:tc>
        <w:tc>
          <w:tcPr>
            <w:tcW w:w="794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6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РОЗНИЧНОЙ ТОРГОВЛИ,</w:t>
      </w:r>
    </w:p>
    <w:p w:rsidR="00E45E7A" w:rsidRPr="00E45E7A" w:rsidRDefault="00E45E7A">
      <w:pPr>
        <w:pStyle w:val="ConsPlusTitle"/>
        <w:jc w:val="center"/>
      </w:pPr>
      <w:r w:rsidRPr="00E45E7A">
        <w:t>ОСУЩЕСТВЛЯЕМОЙ ЧЕРЕЗ ОБЪЕКТЫ СТАЦИОНАРНОЙ ТОРГОВОЙ СЕТИ,</w:t>
      </w:r>
    </w:p>
    <w:p w:rsidR="00E45E7A" w:rsidRPr="00E45E7A" w:rsidRDefault="00E45E7A">
      <w:pPr>
        <w:pStyle w:val="ConsPlusTitle"/>
        <w:jc w:val="center"/>
      </w:pPr>
      <w:r w:rsidRPr="00E45E7A">
        <w:t>ИМЕЮЩИЕ ТОРГОВЫЕ ЗАЛЫ</w:t>
      </w:r>
    </w:p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11"/>
        <w:gridCol w:w="737"/>
        <w:gridCol w:w="1361"/>
        <w:gridCol w:w="1361"/>
        <w:gridCol w:w="1361"/>
        <w:gridCol w:w="1361"/>
      </w:tblGrid>
      <w:tr w:rsidR="00E45E7A" w:rsidRPr="00E45E7A">
        <w:tc>
          <w:tcPr>
            <w:tcW w:w="680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2211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деятельности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680" w:type="dxa"/>
            <w:vMerge/>
          </w:tcPr>
          <w:p w:rsidR="00E45E7A" w:rsidRPr="00E45E7A" w:rsidRDefault="00E45E7A"/>
        </w:tc>
        <w:tc>
          <w:tcPr>
            <w:tcW w:w="2211" w:type="dxa"/>
            <w:vMerge/>
          </w:tcPr>
          <w:p w:rsidR="00E45E7A" w:rsidRPr="00E45E7A" w:rsidRDefault="00E45E7A"/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outlineLvl w:val="1"/>
            </w:pPr>
            <w:r w:rsidRPr="00E45E7A">
              <w:t>1.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Продовольственные товары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0,009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1.1.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Продовольственные товары с розничной продажей алкогольной продукции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0,014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1.2.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Продовольственные товары для детского и диабетического питания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0,011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outlineLvl w:val="1"/>
            </w:pPr>
            <w:r w:rsidRPr="00E45E7A">
              <w:t>2.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Непродовольственные товары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0,009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2.1.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Меха и меховые изделия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lastRenderedPageBreak/>
              <w:t>2.2.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Синтетические и моющие средства, мыло хозяйственное и туалетное, парфюмерно-косметические товары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0,009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2.3.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Канцелярские товары, игрушки, школьно-письменные, бумажно-беловые товары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0,008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2.4.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Печатные издания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0,008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2.5.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Электротовары, </w:t>
            </w:r>
            <w:proofErr w:type="spellStart"/>
            <w:r w:rsidRPr="00E45E7A">
              <w:t>телерадиотовары</w:t>
            </w:r>
            <w:proofErr w:type="spellEnd"/>
            <w:r w:rsidRPr="00E45E7A">
              <w:t>, прочие культтовары, стройматериалы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2.6.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Запасные части и аксессуары для транспортных средств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2.7.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Велосипеды и мотоциклы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2.8.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Автомобили и другие транспортные средства (кроме автомобилей легковых и мотоциклов с мощностью двигателя 150 л. </w:t>
            </w:r>
            <w:proofErr w:type="gramStart"/>
            <w:r w:rsidRPr="00E45E7A">
              <w:t>с</w:t>
            </w:r>
            <w:proofErr w:type="gramEnd"/>
            <w:r w:rsidRPr="00E45E7A">
              <w:t>.)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2.9.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Ювелирные изделия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0, 4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2.10.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Семена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0,0084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2.11.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Корм и предметы ухода за животными и птицами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0,096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2.12.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Изделия народных художественных </w:t>
            </w:r>
            <w:r w:rsidRPr="00E45E7A">
              <w:lastRenderedPageBreak/>
              <w:t>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>0,16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0,007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lastRenderedPageBreak/>
              <w:t>2.13.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Мебель, ковры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2.14.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Товары, бывшие в употреблении (кроме запчастей и автомобилей)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0,001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</w:pPr>
            <w:r w:rsidRPr="00E45E7A">
              <w:t>2.15.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Товары бытовой химии, включающие в себя спиртосодержащую продукцию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59" w:history="1">
        <w:r w:rsidRPr="00E45E7A">
          <w:t>классификатора</w:t>
        </w:r>
      </w:hyperlink>
      <w:r w:rsidRPr="00E45E7A">
        <w:t xml:space="preserve"> продукции (ОКП)".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E45E7A">
        <w:t>2</w:t>
      </w:r>
      <w:proofErr w:type="gramEnd"/>
      <w:r w:rsidRPr="00E45E7A">
        <w:t xml:space="preserve"> = 1.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>, утвержденное для районного центра, на территории которого они находятся.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7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РОЗНИЧНОЙ ТОРГОВЛИ,</w:t>
      </w:r>
    </w:p>
    <w:p w:rsidR="00E45E7A" w:rsidRPr="00E45E7A" w:rsidRDefault="00E45E7A">
      <w:pPr>
        <w:pStyle w:val="ConsPlusTitle"/>
        <w:jc w:val="center"/>
      </w:pPr>
      <w:r w:rsidRPr="00E45E7A">
        <w:t>ОСУЩЕСТВЛЯЕМОЙ ЧЕРЕЗ ОБЪЕКТЫ СТАЦИОНАРНОЙ ТОРГОВОЙ СЕТИ,</w:t>
      </w:r>
    </w:p>
    <w:p w:rsidR="00E45E7A" w:rsidRPr="00E45E7A" w:rsidRDefault="00E45E7A">
      <w:pPr>
        <w:pStyle w:val="ConsPlusTitle"/>
        <w:jc w:val="center"/>
      </w:pPr>
      <w:proofErr w:type="gramStart"/>
      <w:r w:rsidRPr="00E45E7A">
        <w:t>НЕ ИМЕЮЩИЕ ТОРГОВЫХ ЗАЛОВ, А ТАКЖЕ ЧЕРЕЗ ОБЪЕКТЫ</w:t>
      </w:r>
      <w:proofErr w:type="gramEnd"/>
    </w:p>
    <w:p w:rsidR="00E45E7A" w:rsidRPr="00E45E7A" w:rsidRDefault="00E45E7A">
      <w:pPr>
        <w:pStyle w:val="ConsPlusTitle"/>
        <w:jc w:val="center"/>
      </w:pPr>
      <w:r w:rsidRPr="00E45E7A">
        <w:t>НЕСТАЦИОНАРНОЙ ТОРГОВОЙ СЕТИ, ПЛОЩАДЬ ТОРГОВОГО МЕСТА</w:t>
      </w:r>
    </w:p>
    <w:p w:rsidR="00E45E7A" w:rsidRPr="00E45E7A" w:rsidRDefault="00E45E7A">
      <w:pPr>
        <w:pStyle w:val="ConsPlusTitle"/>
        <w:jc w:val="center"/>
      </w:pPr>
      <w:r w:rsidRPr="00E45E7A">
        <w:t>В КОТОРЫХ НЕ ПРЕВЫШАЕТ 5 КВАДРАТНЫХ МЕТРОВ</w:t>
      </w:r>
    </w:p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11"/>
        <w:gridCol w:w="737"/>
        <w:gridCol w:w="1361"/>
        <w:gridCol w:w="1361"/>
        <w:gridCol w:w="1361"/>
        <w:gridCol w:w="1361"/>
      </w:tblGrid>
      <w:tr w:rsidR="00E45E7A" w:rsidRPr="00E45E7A">
        <w:tc>
          <w:tcPr>
            <w:tcW w:w="680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2211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деятельности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680" w:type="dxa"/>
            <w:vMerge/>
          </w:tcPr>
          <w:p w:rsidR="00E45E7A" w:rsidRPr="00E45E7A" w:rsidRDefault="00E45E7A"/>
        </w:tc>
        <w:tc>
          <w:tcPr>
            <w:tcW w:w="2211" w:type="dxa"/>
            <w:vMerge/>
          </w:tcPr>
          <w:p w:rsidR="00E45E7A" w:rsidRPr="00E45E7A" w:rsidRDefault="00E45E7A"/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  <w:outlineLvl w:val="1"/>
            </w:pPr>
            <w:r w:rsidRPr="00E45E7A">
              <w:t>1.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Продовольственные товары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1.1.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Продовольственные товары для детского и диабетического питания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1.2.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Овощи и фрукты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  <w:outlineLvl w:val="1"/>
            </w:pPr>
            <w:r w:rsidRPr="00E45E7A">
              <w:t>2.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Непродовольственные товары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2.1.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2.2.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Канцелярские товары, игрушки, школьно-письменные, бумажно-беловые </w:t>
            </w:r>
            <w:r w:rsidRPr="00E45E7A">
              <w:lastRenderedPageBreak/>
              <w:t>товары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>0,45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lastRenderedPageBreak/>
              <w:t>2.3.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Печатные издания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0,11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2.4.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Электротовары, </w:t>
            </w:r>
            <w:proofErr w:type="spellStart"/>
            <w:r w:rsidRPr="00E45E7A">
              <w:t>телерадиотовары</w:t>
            </w:r>
            <w:proofErr w:type="spellEnd"/>
            <w:r w:rsidRPr="00E45E7A">
              <w:t>, прочие культтовары, стройматериалы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0,67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2.5.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Запасные части и аксессуары для транспортных средств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0,67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2.6.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Семена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2.7.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Корм и предметы ухода за животными и птицами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2.8.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2.9.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Товары бытовой химии, включающие в себя спиртосодержащую продукцию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60" w:history="1">
        <w:r w:rsidRPr="00E45E7A">
          <w:t>классификатора</w:t>
        </w:r>
      </w:hyperlink>
      <w:r w:rsidRPr="00E45E7A">
        <w:t xml:space="preserve"> продукции (ОКП)".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 xml:space="preserve"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</w:t>
      </w:r>
      <w:r w:rsidRPr="00E45E7A">
        <w:lastRenderedPageBreak/>
        <w:t>коэффициент К</w:t>
      </w:r>
      <w:proofErr w:type="gramStart"/>
      <w:r w:rsidRPr="00E45E7A">
        <w:t>2</w:t>
      </w:r>
      <w:proofErr w:type="gramEnd"/>
      <w:r w:rsidRPr="00E45E7A">
        <w:t xml:space="preserve"> = 1.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>, утвержденное для районного центра, на территории которого они находятся.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8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РОЗНИЧНОЙ ТОРГОВЛИ,</w:t>
      </w:r>
    </w:p>
    <w:p w:rsidR="00E45E7A" w:rsidRPr="00E45E7A" w:rsidRDefault="00E45E7A">
      <w:pPr>
        <w:pStyle w:val="ConsPlusTitle"/>
        <w:jc w:val="center"/>
      </w:pPr>
      <w:r w:rsidRPr="00E45E7A">
        <w:t>ОСУЩЕСТВЛЯЕМОЙ ЧЕРЕЗ ОБЪЕКТЫ СТАЦИОНАРНОЙ ТОРГОВОЙ СЕТИ,</w:t>
      </w:r>
    </w:p>
    <w:p w:rsidR="00E45E7A" w:rsidRPr="00E45E7A" w:rsidRDefault="00E45E7A">
      <w:pPr>
        <w:pStyle w:val="ConsPlusTitle"/>
        <w:jc w:val="center"/>
      </w:pPr>
      <w:proofErr w:type="gramStart"/>
      <w:r w:rsidRPr="00E45E7A">
        <w:t>НЕ ИМЕЮЩИЕ ТОРГОВЫХ ЗАЛОВ, А ТАКЖЕ ЧЕРЕЗ ОБЪЕКТЫ</w:t>
      </w:r>
      <w:proofErr w:type="gramEnd"/>
    </w:p>
    <w:p w:rsidR="00E45E7A" w:rsidRPr="00E45E7A" w:rsidRDefault="00E45E7A">
      <w:pPr>
        <w:pStyle w:val="ConsPlusTitle"/>
        <w:jc w:val="center"/>
      </w:pPr>
      <w:r w:rsidRPr="00E45E7A">
        <w:t>НЕСТАЦИОНАРНОЙ ТОРГОВОЙ СЕТИ, ПЛОЩАДЬ ТОРГОВОГО МЕСТА</w:t>
      </w:r>
    </w:p>
    <w:p w:rsidR="00E45E7A" w:rsidRPr="00E45E7A" w:rsidRDefault="00E45E7A">
      <w:pPr>
        <w:pStyle w:val="ConsPlusTitle"/>
        <w:jc w:val="center"/>
      </w:pPr>
      <w:r w:rsidRPr="00E45E7A">
        <w:t>В КОТОРЫХ ПРЕВЫШАЕТ 5 КВАДРАТНЫХ МЕТРОВ</w:t>
      </w:r>
    </w:p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11"/>
        <w:gridCol w:w="737"/>
        <w:gridCol w:w="1361"/>
        <w:gridCol w:w="1361"/>
        <w:gridCol w:w="1361"/>
        <w:gridCol w:w="1361"/>
      </w:tblGrid>
      <w:tr w:rsidR="00E45E7A" w:rsidRPr="00E45E7A">
        <w:tc>
          <w:tcPr>
            <w:tcW w:w="680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2211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деятельности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680" w:type="dxa"/>
            <w:vMerge/>
          </w:tcPr>
          <w:p w:rsidR="00E45E7A" w:rsidRPr="00E45E7A" w:rsidRDefault="00E45E7A"/>
        </w:tc>
        <w:tc>
          <w:tcPr>
            <w:tcW w:w="2211" w:type="dxa"/>
            <w:vMerge/>
          </w:tcPr>
          <w:p w:rsidR="00E45E7A" w:rsidRPr="00E45E7A" w:rsidRDefault="00E45E7A"/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  <w:outlineLvl w:val="1"/>
            </w:pPr>
            <w:r w:rsidRPr="00E45E7A">
              <w:t>1.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Продовольственные товары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1.1.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Продовольственные товары, включая подакцизные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торговля запрещена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1.2.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Табачные изделия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1.3.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Продовольственные товары для </w:t>
            </w:r>
            <w:r w:rsidRPr="00E45E7A">
              <w:lastRenderedPageBreak/>
              <w:t>детского и диабетического питания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>0,2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0,06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lastRenderedPageBreak/>
              <w:t>1.4.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Овощи и фрукты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  <w:outlineLvl w:val="1"/>
            </w:pPr>
            <w:r w:rsidRPr="00E45E7A">
              <w:t>2.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Непродовольственные товары, кроме нефтепродуктов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2.1.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Ткани, одежда и белье, обувь, головные уборы (кроме </w:t>
            </w:r>
            <w:proofErr w:type="gramStart"/>
            <w:r w:rsidRPr="00E45E7A">
              <w:t>меховых</w:t>
            </w:r>
            <w:proofErr w:type="gramEnd"/>
            <w:r w:rsidRPr="00E45E7A">
              <w:t>), чулочно-носочные изделия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0,08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2.2.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Меха и меховые изделия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2.3.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0,08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2.4.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Канцелярские товары, игрушки, школьно-письменные, бумажно-беловые товары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0,07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2.5.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Печатные издания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0,07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2.6.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0,08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2.7.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Электротовары, </w:t>
            </w:r>
            <w:proofErr w:type="spellStart"/>
            <w:r w:rsidRPr="00E45E7A">
              <w:t>телерадиотовары</w:t>
            </w:r>
            <w:proofErr w:type="spellEnd"/>
            <w:r w:rsidRPr="00E45E7A">
              <w:t>, прочие культтовары, стройматериалы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lastRenderedPageBreak/>
              <w:t>2.8.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Запасные части и аксессуары для транспортных средств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0,65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2.9.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Транспортные средства (кроме велосипедов)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торговля запрещена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2.10.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Ювелирные изделия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торговля запрещена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2.11.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Семена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0,065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2.12.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Живые цветы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0,08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2.13.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Корм и предметы ухода за животными и птицами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0,08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2.14.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Лекарственные средства, медицинские товары и оптика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2.15.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0,04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2.16.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Мебель, ковры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2.17.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Товары, бывшие в употреблении (кроме запчастей и автомобилей)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0,065</w:t>
            </w:r>
          </w:p>
        </w:tc>
      </w:tr>
      <w:tr w:rsidR="00E45E7A" w:rsidRPr="00E45E7A">
        <w:tc>
          <w:tcPr>
            <w:tcW w:w="680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2.18.</w:t>
            </w:r>
          </w:p>
        </w:tc>
        <w:tc>
          <w:tcPr>
            <w:tcW w:w="2211" w:type="dxa"/>
          </w:tcPr>
          <w:p w:rsidR="00E45E7A" w:rsidRPr="00E45E7A" w:rsidRDefault="00E45E7A">
            <w:pPr>
              <w:pStyle w:val="ConsPlusNormal"/>
            </w:pPr>
            <w:r w:rsidRPr="00E45E7A">
              <w:t>Товары бытовой химии, включающие в себя спиртосодержащую продукцию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lastRenderedPageBreak/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61" w:history="1">
        <w:r w:rsidRPr="00E45E7A">
          <w:t>классификатора</w:t>
        </w:r>
      </w:hyperlink>
      <w:r w:rsidRPr="00E45E7A">
        <w:t xml:space="preserve"> продукции (ОКП)".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</w:t>
      </w:r>
      <w:proofErr w:type="gramStart"/>
      <w:r w:rsidRPr="00E45E7A">
        <w:t>2</w:t>
      </w:r>
      <w:proofErr w:type="gramEnd"/>
      <w:r w:rsidRPr="00E45E7A">
        <w:t xml:space="preserve"> = 1.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>, утвержденное для районного центра, на территории которого они находятся.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9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РАЗНОСНОЙ ТОРГОВЛИ,</w:t>
      </w:r>
    </w:p>
    <w:p w:rsidR="00E45E7A" w:rsidRPr="00E45E7A" w:rsidRDefault="00E45E7A">
      <w:pPr>
        <w:pStyle w:val="ConsPlusTitle"/>
        <w:jc w:val="center"/>
      </w:pPr>
      <w:proofErr w:type="gramStart"/>
      <w:r w:rsidRPr="00E45E7A">
        <w:t>ОСУЩЕСТВЛЯЕМОЙ</w:t>
      </w:r>
      <w:proofErr w:type="gramEnd"/>
      <w:r w:rsidRPr="00E45E7A">
        <w:t xml:space="preserve"> ИНДИВИДУАЛЬНЫМИ ПРЕДПРИНИМАТЕЛЯМИ</w:t>
      </w:r>
    </w:p>
    <w:p w:rsidR="00E45E7A" w:rsidRPr="00E45E7A" w:rsidRDefault="00E45E7A">
      <w:pPr>
        <w:pStyle w:val="ConsPlusTitle"/>
        <w:jc w:val="center"/>
      </w:pPr>
      <w:proofErr w:type="gramStart"/>
      <w:r w:rsidRPr="00E45E7A">
        <w:t>(ЗА ИСКЛЮЧЕНИЕМ ТОРГОВЛИ ПОДАКЦИЗНЫМИ ТОВАРАМИ,</w:t>
      </w:r>
      <w:proofErr w:type="gramEnd"/>
    </w:p>
    <w:p w:rsidR="00E45E7A" w:rsidRPr="00E45E7A" w:rsidRDefault="00E45E7A">
      <w:pPr>
        <w:pStyle w:val="ConsPlusTitle"/>
        <w:jc w:val="center"/>
      </w:pPr>
      <w:r w:rsidRPr="00E45E7A">
        <w:t>ЛЕКАРСТВЕННЫМИ ПРЕПАРАТАМИ, ИЗДЕЛИЯМИ ИЗ ДРАГОЦЕННЫХ КАМНЕЙ,</w:t>
      </w:r>
    </w:p>
    <w:p w:rsidR="00E45E7A" w:rsidRPr="00E45E7A" w:rsidRDefault="00E45E7A">
      <w:pPr>
        <w:pStyle w:val="ConsPlusTitle"/>
        <w:jc w:val="center"/>
      </w:pPr>
      <w:r w:rsidRPr="00E45E7A">
        <w:t>ОРУЖИЕМ И ПАТРОНАМИ К НЕМУ, МЕХОВЫМИ ИЗДЕЛИЯМИ И ТЕХНИЧЕСКИ</w:t>
      </w:r>
    </w:p>
    <w:p w:rsidR="00E45E7A" w:rsidRPr="00E45E7A" w:rsidRDefault="00E45E7A">
      <w:pPr>
        <w:pStyle w:val="ConsPlusTitle"/>
        <w:jc w:val="center"/>
      </w:pPr>
      <w:proofErr w:type="gramStart"/>
      <w:r w:rsidRPr="00E45E7A">
        <w:t>СЛОЖНЫМИ ТОВАРАМИ БЫТОВОГО НАЗНАЧЕНИЯ)</w:t>
      </w:r>
      <w:proofErr w:type="gramEnd"/>
    </w:p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154"/>
        <w:gridCol w:w="737"/>
        <w:gridCol w:w="1361"/>
        <w:gridCol w:w="1361"/>
        <w:gridCol w:w="1361"/>
        <w:gridCol w:w="1361"/>
      </w:tblGrid>
      <w:tr w:rsidR="00E45E7A" w:rsidRPr="00E45E7A">
        <w:tc>
          <w:tcPr>
            <w:tcW w:w="737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2154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деятельности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737" w:type="dxa"/>
            <w:vMerge/>
          </w:tcPr>
          <w:p w:rsidR="00E45E7A" w:rsidRPr="00E45E7A" w:rsidRDefault="00E45E7A"/>
        </w:tc>
        <w:tc>
          <w:tcPr>
            <w:tcW w:w="2154" w:type="dxa"/>
            <w:vMerge/>
          </w:tcPr>
          <w:p w:rsidR="00E45E7A" w:rsidRPr="00E45E7A" w:rsidRDefault="00E45E7A"/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>1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right"/>
              <w:outlineLvl w:val="1"/>
            </w:pPr>
            <w:r w:rsidRPr="00E45E7A">
              <w:t>1.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Продовольственные товары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0,67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1.1.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Продовольственные подакцизные товары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торговля запрещена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right"/>
              <w:outlineLvl w:val="1"/>
            </w:pPr>
            <w:r w:rsidRPr="00E45E7A">
              <w:t>2.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Непродовольственные товары, кроме нефтепродуктов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0,67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2.1.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Товары бытовой химии, включающие в себя спиртосодержащую продукцию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62" w:history="1">
        <w:r w:rsidRPr="00E45E7A">
          <w:t>классификатора</w:t>
        </w:r>
      </w:hyperlink>
      <w:r w:rsidRPr="00E45E7A">
        <w:t xml:space="preserve"> продукции (ОКП)".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E45E7A">
        <w:t>2</w:t>
      </w:r>
      <w:proofErr w:type="gramEnd"/>
      <w:r w:rsidRPr="00E45E7A">
        <w:t xml:space="preserve"> = 1.</w:t>
      </w:r>
    </w:p>
    <w:p w:rsidR="00E45E7A" w:rsidRPr="00E45E7A" w:rsidRDefault="00E45E7A">
      <w:pPr>
        <w:pStyle w:val="ConsPlusNormal"/>
        <w:spacing w:before="240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10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ОБЩЕСТВЕННОГО ПИТАНИЯ,</w:t>
      </w:r>
    </w:p>
    <w:p w:rsidR="00E45E7A" w:rsidRPr="00E45E7A" w:rsidRDefault="00E45E7A">
      <w:pPr>
        <w:pStyle w:val="ConsPlusTitle"/>
        <w:jc w:val="center"/>
      </w:pPr>
      <w:r w:rsidRPr="00E45E7A">
        <w:t>ИМЕЮЩЕГО ЗАЛЫ ОБСЛУЖИВАНИЯ ПОСЕТИТЕЛЕЙ</w:t>
      </w:r>
    </w:p>
    <w:p w:rsidR="00E45E7A" w:rsidRPr="00E45E7A" w:rsidRDefault="00E45E7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5E7A" w:rsidRPr="00E45E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Список изменяющих документов</w:t>
            </w:r>
          </w:p>
          <w:p w:rsidR="00E45E7A" w:rsidRPr="00E45E7A" w:rsidRDefault="00E45E7A">
            <w:pPr>
              <w:pStyle w:val="ConsPlusNormal"/>
              <w:jc w:val="center"/>
            </w:pPr>
            <w:proofErr w:type="gramStart"/>
            <w:r w:rsidRPr="00E45E7A">
              <w:t xml:space="preserve">(в ред. </w:t>
            </w:r>
            <w:hyperlink r:id="rId63" w:history="1">
              <w:r w:rsidRPr="00E45E7A">
                <w:t>решения</w:t>
              </w:r>
            </w:hyperlink>
            <w:r w:rsidRPr="00E45E7A">
              <w:t xml:space="preserve"> Верхнекамской районной Думы Кировской области</w:t>
            </w:r>
            <w:proofErr w:type="gramEnd"/>
          </w:p>
          <w:p w:rsidR="00E45E7A" w:rsidRPr="00E45E7A" w:rsidRDefault="00E45E7A">
            <w:pPr>
              <w:pStyle w:val="ConsPlusNormal"/>
              <w:jc w:val="center"/>
            </w:pPr>
            <w:r w:rsidRPr="00E45E7A">
              <w:t>от 13.12.2016 N 5/41)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737"/>
        <w:gridCol w:w="1417"/>
        <w:gridCol w:w="1417"/>
        <w:gridCol w:w="1417"/>
        <w:gridCol w:w="1421"/>
      </w:tblGrid>
      <w:tr w:rsidR="00E45E7A" w:rsidRPr="00E45E7A">
        <w:tc>
          <w:tcPr>
            <w:tcW w:w="510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lastRenderedPageBreak/>
              <w:t>п</w:t>
            </w:r>
            <w:proofErr w:type="gramEnd"/>
            <w:r w:rsidRPr="00E45E7A">
              <w:t>/п</w:t>
            </w:r>
          </w:p>
        </w:tc>
        <w:tc>
          <w:tcPr>
            <w:tcW w:w="2154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>Виды деятельности</w:t>
            </w:r>
          </w:p>
        </w:tc>
        <w:tc>
          <w:tcPr>
            <w:tcW w:w="6409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510" w:type="dxa"/>
            <w:vMerge/>
          </w:tcPr>
          <w:p w:rsidR="00E45E7A" w:rsidRPr="00E45E7A" w:rsidRDefault="00E45E7A"/>
        </w:tc>
        <w:tc>
          <w:tcPr>
            <w:tcW w:w="2154" w:type="dxa"/>
            <w:vMerge/>
          </w:tcPr>
          <w:p w:rsidR="00E45E7A" w:rsidRPr="00E45E7A" w:rsidRDefault="00E45E7A"/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42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510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>1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42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510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Деятельность ресторанов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0,64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0,56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0,48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42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</w:tr>
      <w:tr w:rsidR="00E45E7A" w:rsidRPr="00E45E7A">
        <w:tc>
          <w:tcPr>
            <w:tcW w:w="510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Деятельность кафе, баров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0,40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0,32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0,28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  <w:tc>
          <w:tcPr>
            <w:tcW w:w="142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</w:tr>
      <w:tr w:rsidR="00E45E7A" w:rsidRPr="00E45E7A">
        <w:tc>
          <w:tcPr>
            <w:tcW w:w="510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Деятельность столовых общедоступных без реализации алкогольной продукции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0,07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0,05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0,04</w:t>
            </w:r>
          </w:p>
        </w:tc>
        <w:tc>
          <w:tcPr>
            <w:tcW w:w="142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0,02</w:t>
            </w:r>
          </w:p>
        </w:tc>
      </w:tr>
      <w:tr w:rsidR="00E45E7A" w:rsidRPr="00E45E7A">
        <w:tc>
          <w:tcPr>
            <w:tcW w:w="510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Деятельность столовых по месту работы, учебы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0,06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0,04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0,04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0,02</w:t>
            </w:r>
          </w:p>
        </w:tc>
        <w:tc>
          <w:tcPr>
            <w:tcW w:w="142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0,02</w:t>
            </w:r>
          </w:p>
        </w:tc>
      </w:tr>
      <w:tr w:rsidR="00E45E7A" w:rsidRPr="00E45E7A">
        <w:tc>
          <w:tcPr>
            <w:tcW w:w="510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0,40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0,32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0,28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  <w:tc>
          <w:tcPr>
            <w:tcW w:w="142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</w:tr>
      <w:tr w:rsidR="00E45E7A" w:rsidRPr="00E45E7A">
        <w:tc>
          <w:tcPr>
            <w:tcW w:w="510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Деятельность буфетов без реализации алкогольной продукции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0,06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0,04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0,04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0,02</w:t>
            </w:r>
          </w:p>
        </w:tc>
        <w:tc>
          <w:tcPr>
            <w:tcW w:w="142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0,02</w:t>
            </w:r>
          </w:p>
        </w:tc>
      </w:tr>
      <w:tr w:rsidR="00E45E7A" w:rsidRPr="00E45E7A">
        <w:tc>
          <w:tcPr>
            <w:tcW w:w="510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Деятельность магазинов (отделов) кулинарии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0,05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0,05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0,04</w:t>
            </w:r>
          </w:p>
        </w:tc>
        <w:tc>
          <w:tcPr>
            <w:tcW w:w="141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0,03</w:t>
            </w:r>
          </w:p>
        </w:tc>
        <w:tc>
          <w:tcPr>
            <w:tcW w:w="142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0,03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11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ОКАЗАНИЯ УСЛУГ</w:t>
      </w:r>
    </w:p>
    <w:p w:rsidR="00E45E7A" w:rsidRPr="00E45E7A" w:rsidRDefault="00E45E7A">
      <w:pPr>
        <w:pStyle w:val="ConsPlusTitle"/>
        <w:jc w:val="center"/>
      </w:pPr>
      <w:r w:rsidRPr="00E45E7A">
        <w:t xml:space="preserve">ОБЩЕСТВЕННОГО ПИТАНИЯ, </w:t>
      </w:r>
      <w:proofErr w:type="gramStart"/>
      <w:r w:rsidRPr="00E45E7A">
        <w:t>ОСУЩЕСТВЛЯЕМЫХ</w:t>
      </w:r>
      <w:proofErr w:type="gramEnd"/>
      <w:r w:rsidRPr="00E45E7A">
        <w:t xml:space="preserve"> ЧЕРЕЗ ОБЪЕКТЫ</w:t>
      </w:r>
    </w:p>
    <w:p w:rsidR="00E45E7A" w:rsidRPr="00E45E7A" w:rsidRDefault="00E45E7A">
      <w:pPr>
        <w:pStyle w:val="ConsPlusTitle"/>
        <w:jc w:val="center"/>
      </w:pPr>
      <w:r w:rsidRPr="00E45E7A">
        <w:t>ОРГАНИЗАЦИИ ОБЩЕСТВЕННОГО ПИТАНИЯ, НЕ ИМЕЮЩИЕ ЗАЛА</w:t>
      </w:r>
    </w:p>
    <w:p w:rsidR="00E45E7A" w:rsidRPr="00E45E7A" w:rsidRDefault="00E45E7A">
      <w:pPr>
        <w:pStyle w:val="ConsPlusTitle"/>
        <w:jc w:val="center"/>
      </w:pPr>
      <w:r w:rsidRPr="00E45E7A">
        <w:t>ОБСЛУЖИВАНИЯ ПОСЕТИТЕЛЕЙ</w:t>
      </w:r>
    </w:p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737"/>
        <w:gridCol w:w="1361"/>
        <w:gridCol w:w="1361"/>
        <w:gridCol w:w="1361"/>
        <w:gridCol w:w="1361"/>
      </w:tblGrid>
      <w:tr w:rsidR="00E45E7A" w:rsidRPr="00E45E7A">
        <w:tc>
          <w:tcPr>
            <w:tcW w:w="567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2324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деятельности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567" w:type="dxa"/>
            <w:vMerge/>
          </w:tcPr>
          <w:p w:rsidR="00E45E7A" w:rsidRPr="00E45E7A" w:rsidRDefault="00E45E7A"/>
        </w:tc>
        <w:tc>
          <w:tcPr>
            <w:tcW w:w="2324" w:type="dxa"/>
            <w:vMerge/>
          </w:tcPr>
          <w:p w:rsidR="00E45E7A" w:rsidRPr="00E45E7A" w:rsidRDefault="00E45E7A"/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56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232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56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1.</w:t>
            </w:r>
          </w:p>
        </w:tc>
        <w:tc>
          <w:tcPr>
            <w:tcW w:w="2324" w:type="dxa"/>
          </w:tcPr>
          <w:p w:rsidR="00E45E7A" w:rsidRPr="00E45E7A" w:rsidRDefault="00E45E7A">
            <w:pPr>
              <w:pStyle w:val="ConsPlusNormal"/>
            </w:pPr>
            <w:r w:rsidRPr="00E45E7A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12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lastRenderedPageBreak/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РАСПРОСТРАНЕНИЯ</w:t>
      </w:r>
    </w:p>
    <w:p w:rsidR="00E45E7A" w:rsidRPr="00E45E7A" w:rsidRDefault="00E45E7A">
      <w:pPr>
        <w:pStyle w:val="ConsPlusTitle"/>
        <w:jc w:val="center"/>
      </w:pPr>
      <w:r w:rsidRPr="00E45E7A">
        <w:t>НАРУЖНОЙ РЕКЛАМЫ С ИСПОЛЬЗОВАНИЕМ РЕКЛАМНЫХ КОНСТРУКЦИЙ</w:t>
      </w:r>
    </w:p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154"/>
        <w:gridCol w:w="737"/>
        <w:gridCol w:w="1361"/>
        <w:gridCol w:w="1361"/>
        <w:gridCol w:w="1361"/>
        <w:gridCol w:w="1361"/>
      </w:tblGrid>
      <w:tr w:rsidR="00E45E7A" w:rsidRPr="00E45E7A">
        <w:tc>
          <w:tcPr>
            <w:tcW w:w="737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2154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деятельности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737" w:type="dxa"/>
            <w:vMerge/>
          </w:tcPr>
          <w:p w:rsidR="00E45E7A" w:rsidRPr="00E45E7A" w:rsidRDefault="00E45E7A"/>
        </w:tc>
        <w:tc>
          <w:tcPr>
            <w:tcW w:w="2154" w:type="dxa"/>
            <w:vMerge/>
          </w:tcPr>
          <w:p w:rsidR="00E45E7A" w:rsidRPr="00E45E7A" w:rsidRDefault="00E45E7A"/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9072" w:type="dxa"/>
            <w:gridSpan w:val="7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1. Распространение, размещение наружной рекламы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1.1.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Распространение, размещение наружной рекламы, за исключением наружной рекламы с автоматической сменой изображения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0,10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0,05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1.2.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-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right"/>
            </w:pPr>
            <w:r w:rsidRPr="00E45E7A">
              <w:t>1.3.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Распространение, размещение наружной рекламы посредством электронных табло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-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13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5E7A" w:rsidRPr="00E45E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5E7A" w:rsidRPr="00E45E7A" w:rsidRDefault="00E45E7A">
            <w:pPr>
              <w:pStyle w:val="ConsPlusNormal"/>
              <w:jc w:val="both"/>
            </w:pPr>
            <w:proofErr w:type="spellStart"/>
            <w:r w:rsidRPr="00E45E7A">
              <w:t>КонсультантПлюс</w:t>
            </w:r>
            <w:proofErr w:type="spellEnd"/>
            <w:r w:rsidRPr="00E45E7A">
              <w:t>: примечание.</w:t>
            </w:r>
          </w:p>
          <w:p w:rsidR="00E45E7A" w:rsidRPr="00E45E7A" w:rsidRDefault="00E45E7A">
            <w:pPr>
              <w:pStyle w:val="ConsPlusNormal"/>
              <w:jc w:val="both"/>
            </w:pPr>
            <w:r w:rsidRPr="00E45E7A">
              <w:t>В официальном тексте документа, видимо, допущена опечатка: имеются в виду слова "Значения корректирующего коэффициента К</w:t>
            </w:r>
            <w:proofErr w:type="gramStart"/>
            <w:r w:rsidRPr="00E45E7A">
              <w:t>2</w:t>
            </w:r>
            <w:proofErr w:type="gramEnd"/>
            <w:r w:rsidRPr="00E45E7A">
              <w:t xml:space="preserve"> для размещения рекламы с использованием внешних и внутренних поверхностей транспортных средств", а не "Значения корректирующего коэффициента К2 с использованием внешних и внутренних поверхностей транспортных средств".</w:t>
            </w:r>
          </w:p>
        </w:tc>
      </w:tr>
    </w:tbl>
    <w:p w:rsidR="00E45E7A" w:rsidRPr="00E45E7A" w:rsidRDefault="00E45E7A">
      <w:pPr>
        <w:pStyle w:val="ConsPlusTitle"/>
        <w:spacing w:before="300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К2</w:t>
      </w:r>
      <w:proofErr w:type="gramStart"/>
      <w:r w:rsidRPr="00E45E7A">
        <w:t xml:space="preserve"> С</w:t>
      </w:r>
      <w:proofErr w:type="gramEnd"/>
      <w:r w:rsidRPr="00E45E7A">
        <w:t xml:space="preserve"> ИСПОЛЬЗОВАНИЕМ</w:t>
      </w:r>
    </w:p>
    <w:p w:rsidR="00E45E7A" w:rsidRPr="00E45E7A" w:rsidRDefault="00E45E7A">
      <w:pPr>
        <w:pStyle w:val="ConsPlusTitle"/>
        <w:jc w:val="center"/>
      </w:pPr>
      <w:r w:rsidRPr="00E45E7A">
        <w:t>ВНЕШНИХ И ВНУТРЕННИХ ПОВЕРХНОСТЕЙ ТРАНСПОРТНЫХ СРЕДСТВ</w:t>
      </w:r>
    </w:p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154"/>
        <w:gridCol w:w="737"/>
        <w:gridCol w:w="1361"/>
        <w:gridCol w:w="1361"/>
        <w:gridCol w:w="1361"/>
        <w:gridCol w:w="1361"/>
      </w:tblGrid>
      <w:tr w:rsidR="00E45E7A" w:rsidRPr="00E45E7A">
        <w:tc>
          <w:tcPr>
            <w:tcW w:w="737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2154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деятельности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737" w:type="dxa"/>
            <w:vMerge/>
          </w:tcPr>
          <w:p w:rsidR="00E45E7A" w:rsidRPr="00E45E7A" w:rsidRDefault="00E45E7A"/>
        </w:tc>
        <w:tc>
          <w:tcPr>
            <w:tcW w:w="2154" w:type="dxa"/>
            <w:vMerge/>
          </w:tcPr>
          <w:p w:rsidR="00E45E7A" w:rsidRPr="00E45E7A" w:rsidRDefault="00E45E7A"/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Распространение и (или) размещение рекламы на автобусах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-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14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ОКАЗАНИЯ УСЛУГ</w:t>
      </w:r>
    </w:p>
    <w:p w:rsidR="00E45E7A" w:rsidRPr="00E45E7A" w:rsidRDefault="00E45E7A">
      <w:pPr>
        <w:pStyle w:val="ConsPlusTitle"/>
        <w:jc w:val="center"/>
      </w:pPr>
      <w:r w:rsidRPr="00E45E7A">
        <w:t>ПО ВРЕМЕННОМУ РАЗМЕЩЕНИЮ И ПРОЖИВАНИЮ ОРГАНИЗАЦИЯМИ</w:t>
      </w:r>
    </w:p>
    <w:p w:rsidR="00E45E7A" w:rsidRPr="00E45E7A" w:rsidRDefault="00E45E7A">
      <w:pPr>
        <w:pStyle w:val="ConsPlusTitle"/>
        <w:jc w:val="center"/>
      </w:pPr>
      <w:r w:rsidRPr="00E45E7A">
        <w:t>И ПРЕДПРИЯТИЯМИ, ИСПОЛЬЗУЮЩИМИ В КАЖДОМ ОБЪЕКТЕ</w:t>
      </w:r>
    </w:p>
    <w:p w:rsidR="00E45E7A" w:rsidRPr="00E45E7A" w:rsidRDefault="00E45E7A">
      <w:pPr>
        <w:pStyle w:val="ConsPlusTitle"/>
        <w:jc w:val="center"/>
      </w:pPr>
      <w:r w:rsidRPr="00E45E7A">
        <w:t>ПРЕДОСТАВЛЕНИЯ ДАННЫХ УСЛУГ ОБЩУЮ ПЛОЩАДЬ ПОМЕЩЕНИЙ</w:t>
      </w:r>
    </w:p>
    <w:p w:rsidR="00E45E7A" w:rsidRPr="00E45E7A" w:rsidRDefault="00E45E7A">
      <w:pPr>
        <w:pStyle w:val="ConsPlusTitle"/>
        <w:jc w:val="center"/>
      </w:pPr>
      <w:r w:rsidRPr="00E45E7A">
        <w:t>ДЛЯ ВРЕМЕННОГО РАЗМЕЩЕНИЯ И ПРОЖИВАНИЯ НЕ БОЛЕЕ 500 КВ. М</w:t>
      </w:r>
    </w:p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154"/>
        <w:gridCol w:w="737"/>
        <w:gridCol w:w="1361"/>
        <w:gridCol w:w="1361"/>
        <w:gridCol w:w="1361"/>
        <w:gridCol w:w="1361"/>
      </w:tblGrid>
      <w:tr w:rsidR="00E45E7A" w:rsidRPr="00E45E7A">
        <w:tc>
          <w:tcPr>
            <w:tcW w:w="737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2154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деятельности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737" w:type="dxa"/>
            <w:vMerge/>
          </w:tcPr>
          <w:p w:rsidR="00E45E7A" w:rsidRPr="00E45E7A" w:rsidRDefault="00E45E7A"/>
        </w:tc>
        <w:tc>
          <w:tcPr>
            <w:tcW w:w="2154" w:type="dxa"/>
            <w:vMerge/>
          </w:tcPr>
          <w:p w:rsidR="00E45E7A" w:rsidRPr="00E45E7A" w:rsidRDefault="00E45E7A"/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>Услуги по временному размещению и проживанию организациями и предприятиями,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0,08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15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ОКАЗАНИЯ УСЛУГ</w:t>
      </w:r>
    </w:p>
    <w:p w:rsidR="00E45E7A" w:rsidRPr="00E45E7A" w:rsidRDefault="00E45E7A">
      <w:pPr>
        <w:pStyle w:val="ConsPlusTitle"/>
        <w:jc w:val="center"/>
      </w:pPr>
      <w:r w:rsidRPr="00E45E7A">
        <w:t>ПО ПЕРЕДАЧЕ ВО ВРЕМЕННОЕ ВЛАДЕНИЕ И (ИЛИ) ПОЛЬЗОВАНИЕ</w:t>
      </w:r>
    </w:p>
    <w:p w:rsidR="00E45E7A" w:rsidRPr="00E45E7A" w:rsidRDefault="00E45E7A">
      <w:pPr>
        <w:pStyle w:val="ConsPlusTitle"/>
        <w:jc w:val="center"/>
      </w:pPr>
      <w:r w:rsidRPr="00E45E7A">
        <w:t xml:space="preserve">ТОРГОВЫХ МЕСТ, РАСПОЛОЖЕННЫХ В ОБЪЕКТАХ </w:t>
      </w:r>
      <w:proofErr w:type="gramStart"/>
      <w:r w:rsidRPr="00E45E7A">
        <w:t>СТАЦИОНАРНОЙ</w:t>
      </w:r>
      <w:proofErr w:type="gramEnd"/>
    </w:p>
    <w:p w:rsidR="00E45E7A" w:rsidRPr="00E45E7A" w:rsidRDefault="00E45E7A">
      <w:pPr>
        <w:pStyle w:val="ConsPlusTitle"/>
        <w:jc w:val="center"/>
      </w:pPr>
      <w:r w:rsidRPr="00E45E7A">
        <w:t>ТОРГОВОЙ СЕТИ, НЕ ИМЕЮЩИХ ТОРГОВЫХ ЗАЛОВ, ОБЪЕКТОВ</w:t>
      </w:r>
    </w:p>
    <w:p w:rsidR="00E45E7A" w:rsidRPr="00E45E7A" w:rsidRDefault="00E45E7A">
      <w:pPr>
        <w:pStyle w:val="ConsPlusTitle"/>
        <w:jc w:val="center"/>
      </w:pPr>
      <w:r w:rsidRPr="00E45E7A">
        <w:t>НЕСТАЦИОНАРНОЙ ТОРГОВОЙ СЕТИ, А ТАКЖЕ ОБЪЕКТОВ</w:t>
      </w:r>
    </w:p>
    <w:p w:rsidR="00E45E7A" w:rsidRPr="00E45E7A" w:rsidRDefault="00E45E7A">
      <w:pPr>
        <w:pStyle w:val="ConsPlusTitle"/>
        <w:jc w:val="center"/>
      </w:pPr>
      <w:r w:rsidRPr="00E45E7A">
        <w:t xml:space="preserve">ОРГАНИЗАЦИИ ОБЩЕСТВЕННОГО ПИТАНИЯ, НЕ </w:t>
      </w:r>
      <w:proofErr w:type="gramStart"/>
      <w:r w:rsidRPr="00E45E7A">
        <w:t>ИМЕЮЩИХ</w:t>
      </w:r>
      <w:proofErr w:type="gramEnd"/>
    </w:p>
    <w:p w:rsidR="00E45E7A" w:rsidRPr="00E45E7A" w:rsidRDefault="00E45E7A">
      <w:pPr>
        <w:pStyle w:val="ConsPlusTitle"/>
        <w:jc w:val="center"/>
      </w:pPr>
      <w:r w:rsidRPr="00E45E7A">
        <w:t>ЗАЛА ОБСЛУЖИВАНИЯ ПОСЕТИТЕЛЕЙ</w:t>
      </w:r>
    </w:p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154"/>
        <w:gridCol w:w="737"/>
        <w:gridCol w:w="1361"/>
        <w:gridCol w:w="1361"/>
        <w:gridCol w:w="1361"/>
        <w:gridCol w:w="1361"/>
      </w:tblGrid>
      <w:tr w:rsidR="00E45E7A" w:rsidRPr="00E45E7A">
        <w:tc>
          <w:tcPr>
            <w:tcW w:w="737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2154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деятельности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737" w:type="dxa"/>
            <w:vMerge/>
          </w:tcPr>
          <w:p w:rsidR="00E45E7A" w:rsidRPr="00E45E7A" w:rsidRDefault="00E45E7A"/>
        </w:tc>
        <w:tc>
          <w:tcPr>
            <w:tcW w:w="2154" w:type="dxa"/>
            <w:vMerge/>
          </w:tcPr>
          <w:p w:rsidR="00E45E7A" w:rsidRPr="00E45E7A" w:rsidRDefault="00E45E7A"/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</w:pPr>
            <w:r w:rsidRPr="00E45E7A">
              <w:t xml:space="preserve"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</w:t>
            </w:r>
            <w:r w:rsidRPr="00E45E7A">
              <w:lastRenderedPageBreak/>
              <w:t>общественного питания, не имеющих зала обслуживания посетителей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>0,29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0,20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0,14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16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ОКАЗАНИЯ УСЛУГ</w:t>
      </w:r>
    </w:p>
    <w:p w:rsidR="00E45E7A" w:rsidRPr="00E45E7A" w:rsidRDefault="00E45E7A">
      <w:pPr>
        <w:pStyle w:val="ConsPlusTitle"/>
        <w:jc w:val="center"/>
      </w:pPr>
      <w:r w:rsidRPr="00E45E7A">
        <w:t>ПО ПЕРЕДАЧЕ ВО ВРЕМЕННОЕ ВЛАДЕНИЕ И (ИЛИ) В ПОЛЬЗОВАНИЕ</w:t>
      </w:r>
    </w:p>
    <w:p w:rsidR="00E45E7A" w:rsidRPr="00E45E7A" w:rsidRDefault="00E45E7A">
      <w:pPr>
        <w:pStyle w:val="ConsPlusTitle"/>
        <w:jc w:val="center"/>
      </w:pPr>
      <w:r w:rsidRPr="00E45E7A">
        <w:t xml:space="preserve">ЗЕМЕЛЬНЫХ УЧАСТКОВ ДЛЯ РАЗМЕЩЕНИЯ ОБЪЕКТОВ </w:t>
      </w:r>
      <w:proofErr w:type="gramStart"/>
      <w:r w:rsidRPr="00E45E7A">
        <w:t>СТАЦИОНАРНОЙ</w:t>
      </w:r>
      <w:proofErr w:type="gramEnd"/>
    </w:p>
    <w:p w:rsidR="00E45E7A" w:rsidRPr="00E45E7A" w:rsidRDefault="00E45E7A">
      <w:pPr>
        <w:pStyle w:val="ConsPlusTitle"/>
        <w:jc w:val="center"/>
      </w:pPr>
      <w:r w:rsidRPr="00E45E7A">
        <w:t>И НЕСТАЦИОНАРНОЙ ТОРГОВОЙ СЕТИ, А ТАКЖЕ ОБЪЕКТОВ</w:t>
      </w:r>
    </w:p>
    <w:p w:rsidR="00E45E7A" w:rsidRPr="00E45E7A" w:rsidRDefault="00E45E7A">
      <w:pPr>
        <w:pStyle w:val="ConsPlusTitle"/>
        <w:jc w:val="center"/>
      </w:pPr>
      <w:r w:rsidRPr="00E45E7A">
        <w:t>ОРГАНИЗАЦИИ ОБЩЕСТВЕННОГО ПИТАНИЯ</w:t>
      </w:r>
    </w:p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154"/>
        <w:gridCol w:w="737"/>
        <w:gridCol w:w="1361"/>
        <w:gridCol w:w="1361"/>
        <w:gridCol w:w="1361"/>
        <w:gridCol w:w="1361"/>
      </w:tblGrid>
      <w:tr w:rsidR="00E45E7A" w:rsidRPr="00E45E7A">
        <w:tc>
          <w:tcPr>
            <w:tcW w:w="737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2154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деятельности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737" w:type="dxa"/>
            <w:vMerge/>
          </w:tcPr>
          <w:p w:rsidR="00E45E7A" w:rsidRPr="00E45E7A" w:rsidRDefault="00E45E7A"/>
        </w:tc>
        <w:tc>
          <w:tcPr>
            <w:tcW w:w="2154" w:type="dxa"/>
            <w:vMerge/>
          </w:tcPr>
          <w:p w:rsidR="00E45E7A" w:rsidRPr="00E45E7A" w:rsidRDefault="00E45E7A"/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1.</w:t>
            </w:r>
          </w:p>
        </w:tc>
        <w:tc>
          <w:tcPr>
            <w:tcW w:w="2154" w:type="dxa"/>
          </w:tcPr>
          <w:p w:rsidR="00E45E7A" w:rsidRPr="00E45E7A" w:rsidRDefault="00E45E7A">
            <w:pPr>
              <w:pStyle w:val="ConsPlusNormal"/>
              <w:jc w:val="both"/>
            </w:pPr>
            <w:r w:rsidRPr="00E45E7A">
              <w:t xml:space="preserve">Оказание услуг по передаче во временное владение и (или) в пользование земельных участков для размещения объектов </w:t>
            </w:r>
            <w:r w:rsidRPr="00E45E7A">
              <w:lastRenderedPageBreak/>
              <w:t>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lastRenderedPageBreak/>
              <w:t>0,19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0,17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0,11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0,08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0,08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right"/>
        <w:outlineLvl w:val="0"/>
      </w:pPr>
      <w:r w:rsidRPr="00E45E7A">
        <w:t>Приложение N 17</w:t>
      </w:r>
    </w:p>
    <w:p w:rsidR="00E45E7A" w:rsidRPr="00E45E7A" w:rsidRDefault="00E45E7A">
      <w:pPr>
        <w:pStyle w:val="ConsPlusNormal"/>
        <w:jc w:val="right"/>
      </w:pPr>
      <w:r w:rsidRPr="00E45E7A">
        <w:t>к решению</w:t>
      </w:r>
    </w:p>
    <w:p w:rsidR="00E45E7A" w:rsidRPr="00E45E7A" w:rsidRDefault="00E45E7A">
      <w:pPr>
        <w:pStyle w:val="ConsPlusNormal"/>
        <w:jc w:val="right"/>
      </w:pPr>
      <w:r w:rsidRPr="00E45E7A">
        <w:t>Верхнекамской районной Думы</w:t>
      </w:r>
    </w:p>
    <w:p w:rsidR="00E45E7A" w:rsidRPr="00E45E7A" w:rsidRDefault="00E45E7A">
      <w:pPr>
        <w:pStyle w:val="ConsPlusNormal"/>
        <w:jc w:val="right"/>
      </w:pPr>
      <w:r w:rsidRPr="00E45E7A">
        <w:t>Кировской области</w:t>
      </w:r>
    </w:p>
    <w:p w:rsidR="00E45E7A" w:rsidRPr="00E45E7A" w:rsidRDefault="00E45E7A">
      <w:pPr>
        <w:pStyle w:val="ConsPlusNormal"/>
        <w:jc w:val="right"/>
      </w:pPr>
      <w:r w:rsidRPr="00E45E7A">
        <w:t>от 9 декабря 2014 г. N 44/84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Title"/>
        <w:jc w:val="center"/>
      </w:pPr>
      <w:bookmarkStart w:id="2" w:name="P1422"/>
      <w:bookmarkEnd w:id="2"/>
      <w:r w:rsidRPr="00E45E7A">
        <w:t>ЗНАЧЕНИЯ</w:t>
      </w:r>
    </w:p>
    <w:p w:rsidR="00E45E7A" w:rsidRPr="00E45E7A" w:rsidRDefault="00E45E7A">
      <w:pPr>
        <w:pStyle w:val="ConsPlusTitle"/>
        <w:jc w:val="center"/>
      </w:pPr>
      <w:r w:rsidRPr="00E45E7A">
        <w:t>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ДЛЯ ОКАЗАНИЯ УСЛУГ:</w:t>
      </w:r>
    </w:p>
    <w:p w:rsidR="00E45E7A" w:rsidRPr="00E45E7A" w:rsidRDefault="00E45E7A">
      <w:pPr>
        <w:pStyle w:val="ConsPlusTitle"/>
        <w:jc w:val="center"/>
      </w:pPr>
      <w:r w:rsidRPr="00E45E7A">
        <w:t>РЕАЛИЗАЦИЯ ТОВАРОВ С ИСПОЛЬЗОВАНИЕМ ТОРГОВЫХ АВТОМАТОВ</w:t>
      </w:r>
    </w:p>
    <w:p w:rsidR="00E45E7A" w:rsidRPr="00E45E7A" w:rsidRDefault="00E45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98"/>
        <w:gridCol w:w="737"/>
        <w:gridCol w:w="1361"/>
        <w:gridCol w:w="1361"/>
        <w:gridCol w:w="1361"/>
        <w:gridCol w:w="1361"/>
      </w:tblGrid>
      <w:tr w:rsidR="00E45E7A" w:rsidRPr="00E45E7A">
        <w:tc>
          <w:tcPr>
            <w:tcW w:w="737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N </w:t>
            </w:r>
            <w:proofErr w:type="gramStart"/>
            <w:r w:rsidRPr="00E45E7A">
              <w:t>п</w:t>
            </w:r>
            <w:proofErr w:type="gramEnd"/>
            <w:r w:rsidRPr="00E45E7A">
              <w:t>/п</w:t>
            </w:r>
          </w:p>
        </w:tc>
        <w:tc>
          <w:tcPr>
            <w:tcW w:w="2098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Виды деятельности</w:t>
            </w:r>
          </w:p>
        </w:tc>
        <w:tc>
          <w:tcPr>
            <w:tcW w:w="6181" w:type="dxa"/>
            <w:gridSpan w:val="5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Типы населенных пунктов</w:t>
            </w:r>
          </w:p>
        </w:tc>
      </w:tr>
      <w:tr w:rsidR="00E45E7A" w:rsidRPr="00E45E7A">
        <w:tc>
          <w:tcPr>
            <w:tcW w:w="737" w:type="dxa"/>
            <w:vMerge/>
          </w:tcPr>
          <w:p w:rsidR="00E45E7A" w:rsidRPr="00E45E7A" w:rsidRDefault="00E45E7A"/>
        </w:tc>
        <w:tc>
          <w:tcPr>
            <w:tcW w:w="2098" w:type="dxa"/>
            <w:vMerge/>
          </w:tcPr>
          <w:p w:rsidR="00E45E7A" w:rsidRPr="00E45E7A" w:rsidRDefault="00E45E7A"/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 xml:space="preserve">Г. </w:t>
            </w:r>
            <w:proofErr w:type="spellStart"/>
            <w:r w:rsidRPr="00E45E7A">
              <w:t>Кирс</w:t>
            </w:r>
            <w:proofErr w:type="spellEnd"/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3 тысяч до 10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2 тысяч до 3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Населенные пункты в Верхнекамском районе с численностью проживающих менее 1 тысячи человек</w:t>
            </w:r>
          </w:p>
        </w:tc>
      </w:tr>
      <w:tr w:rsidR="00E45E7A" w:rsidRPr="00E45E7A"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</w:t>
            </w:r>
          </w:p>
        </w:tc>
        <w:tc>
          <w:tcPr>
            <w:tcW w:w="2098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2</w:t>
            </w:r>
          </w:p>
        </w:tc>
        <w:tc>
          <w:tcPr>
            <w:tcW w:w="737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3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4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5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6</w:t>
            </w:r>
          </w:p>
        </w:tc>
        <w:tc>
          <w:tcPr>
            <w:tcW w:w="1361" w:type="dxa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7</w:t>
            </w:r>
          </w:p>
        </w:tc>
      </w:tr>
      <w:tr w:rsidR="00E45E7A" w:rsidRPr="00E45E7A">
        <w:tc>
          <w:tcPr>
            <w:tcW w:w="737" w:type="dxa"/>
            <w:vMerge w:val="restart"/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1.</w:t>
            </w:r>
          </w:p>
        </w:tc>
        <w:tc>
          <w:tcPr>
            <w:tcW w:w="2098" w:type="dxa"/>
            <w:tcBorders>
              <w:bottom w:val="nil"/>
            </w:tcBorders>
          </w:tcPr>
          <w:p w:rsidR="00E45E7A" w:rsidRPr="00E45E7A" w:rsidRDefault="00E45E7A">
            <w:pPr>
              <w:pStyle w:val="ConsPlusNormal"/>
            </w:pPr>
            <w:r w:rsidRPr="00E45E7A">
              <w:t>Продовольственные товары и продукты общественного питания, изготовленные в торговых автоматах</w:t>
            </w:r>
          </w:p>
        </w:tc>
        <w:tc>
          <w:tcPr>
            <w:tcW w:w="737" w:type="dxa"/>
            <w:tcBorders>
              <w:bottom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0,5</w:t>
            </w:r>
          </w:p>
        </w:tc>
        <w:tc>
          <w:tcPr>
            <w:tcW w:w="1361" w:type="dxa"/>
            <w:tcBorders>
              <w:bottom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0,35</w:t>
            </w:r>
          </w:p>
        </w:tc>
        <w:tc>
          <w:tcPr>
            <w:tcW w:w="1361" w:type="dxa"/>
            <w:tcBorders>
              <w:bottom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0,25</w:t>
            </w:r>
          </w:p>
        </w:tc>
        <w:tc>
          <w:tcPr>
            <w:tcW w:w="1361" w:type="dxa"/>
            <w:tcBorders>
              <w:bottom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0,15</w:t>
            </w:r>
          </w:p>
        </w:tc>
        <w:tc>
          <w:tcPr>
            <w:tcW w:w="1361" w:type="dxa"/>
            <w:tcBorders>
              <w:bottom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</w:t>
            </w:r>
          </w:p>
        </w:tc>
      </w:tr>
      <w:tr w:rsidR="00E45E7A" w:rsidRPr="00E45E7A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E45E7A" w:rsidRPr="00E45E7A" w:rsidRDefault="00E45E7A"/>
        </w:tc>
        <w:tc>
          <w:tcPr>
            <w:tcW w:w="2098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</w:pPr>
            <w:r w:rsidRPr="00E45E7A">
              <w:t>Непродовольственные товары</w:t>
            </w:r>
          </w:p>
        </w:tc>
        <w:tc>
          <w:tcPr>
            <w:tcW w:w="737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0,38</w:t>
            </w:r>
          </w:p>
        </w:tc>
        <w:tc>
          <w:tcPr>
            <w:tcW w:w="1361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0,28</w:t>
            </w:r>
          </w:p>
        </w:tc>
        <w:tc>
          <w:tcPr>
            <w:tcW w:w="1361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0,2</w:t>
            </w:r>
          </w:p>
        </w:tc>
        <w:tc>
          <w:tcPr>
            <w:tcW w:w="1361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0,12</w:t>
            </w:r>
          </w:p>
        </w:tc>
        <w:tc>
          <w:tcPr>
            <w:tcW w:w="1361" w:type="dxa"/>
            <w:tcBorders>
              <w:top w:val="nil"/>
            </w:tcBorders>
          </w:tcPr>
          <w:p w:rsidR="00E45E7A" w:rsidRPr="00E45E7A" w:rsidRDefault="00E45E7A">
            <w:pPr>
              <w:pStyle w:val="ConsPlusNormal"/>
              <w:jc w:val="center"/>
            </w:pPr>
            <w:r w:rsidRPr="00E45E7A">
              <w:t>0,08</w:t>
            </w:r>
          </w:p>
        </w:tc>
      </w:tr>
    </w:tbl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ind w:firstLine="540"/>
        <w:jc w:val="both"/>
      </w:pPr>
      <w:r w:rsidRPr="00E45E7A">
        <w:t>Значение корректирующего коэффициента К</w:t>
      </w:r>
      <w:proofErr w:type="gramStart"/>
      <w:r w:rsidRPr="00E45E7A">
        <w:t>2</w:t>
      </w:r>
      <w:proofErr w:type="gramEnd"/>
      <w:r w:rsidRPr="00E45E7A">
        <w:t xml:space="preserve"> не может превышать 1.</w:t>
      </w: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jc w:val="both"/>
      </w:pPr>
    </w:p>
    <w:p w:rsidR="00E45E7A" w:rsidRPr="00E45E7A" w:rsidRDefault="00E45E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E45E7A" w:rsidRDefault="00E45E7A"/>
    <w:sectPr w:rsidR="00DA2A83" w:rsidRPr="00E45E7A" w:rsidSect="004219B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7A"/>
    <w:rsid w:val="00B6734F"/>
    <w:rsid w:val="00BA7451"/>
    <w:rsid w:val="00CF1474"/>
    <w:rsid w:val="00D3183E"/>
    <w:rsid w:val="00E45E7A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E7A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45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E7A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E45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45E7A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E45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5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45E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E7A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45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E7A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E45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45E7A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E45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5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45E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A9CC57462504F9FCD9807F46E37D09AD410716F8FE9414E7BC9FACCF19994D611B6A0FAC82505C106DA96FB22B263CCEEF0427F79E0F778I5M4M" TargetMode="External"/><Relationship Id="rId21" Type="http://schemas.openxmlformats.org/officeDocument/2006/relationships/hyperlink" Target="consultantplus://offline/ref=BA9CC57462504F9FCD9807F46E37D09AD410716F8FE9414E7BC9FACCF19994D611B6A0FAC82504C102DA96FB22B263CCEEF0427F79E0F778I5M4M" TargetMode="External"/><Relationship Id="rId34" Type="http://schemas.openxmlformats.org/officeDocument/2006/relationships/hyperlink" Target="consultantplus://offline/ref=BA9CC57462504F9FCD9807F46E37D09AD410716F8FE9414E7BC9FACCF19994D611B6A0FAC82502C002DA96FB22B263CCEEF0427F79E0F778I5M4M" TargetMode="External"/><Relationship Id="rId42" Type="http://schemas.openxmlformats.org/officeDocument/2006/relationships/hyperlink" Target="consultantplus://offline/ref=BA9CC57462504F9FCD9807F46E37D09AD410716F8FE9414E7BC9FACCF19994D611B6A0FAC8210DC507DA96FB22B263CCEEF0427F79E0F778I5M4M" TargetMode="External"/><Relationship Id="rId47" Type="http://schemas.openxmlformats.org/officeDocument/2006/relationships/hyperlink" Target="consultantplus://offline/ref=BA9CC57462504F9FCD9807F46E37D09AD410716F8FE9414E7BC9FACCF19994D611B6A0FAC8270CC302DA96FB22B263CCEEF0427F79E0F778I5M4M" TargetMode="External"/><Relationship Id="rId50" Type="http://schemas.openxmlformats.org/officeDocument/2006/relationships/hyperlink" Target="consultantplus://offline/ref=BA9CC57462504F9FCD9807F46E37D09AD410716F8FE9414E7BC9FACCF19994D611B6A0FAC82406C000DA96FB22B263CCEEF0427F79E0F778I5M4M" TargetMode="External"/><Relationship Id="rId55" Type="http://schemas.openxmlformats.org/officeDocument/2006/relationships/hyperlink" Target="consultantplus://offline/ref=BA9CC57462504F9FCD9807F46E37D09AD61678618DEA414E7BC9FACCF19994D611B6A0FACB2304C60DDA96FB22B263CCEEF0427F79E0F778I5M4M" TargetMode="External"/><Relationship Id="rId63" Type="http://schemas.openxmlformats.org/officeDocument/2006/relationships/hyperlink" Target="consultantplus://offline/ref=BA9CC57462504F9FCD9819F9785B8C93D7182E6B89EF421B2294FC9BAEC9928351F6A6AF886709C104D1C2AB64EC3A9FAFBB4F7F62FCF7784AA80CCBI2M7M" TargetMode="External"/><Relationship Id="rId7" Type="http://schemas.openxmlformats.org/officeDocument/2006/relationships/hyperlink" Target="consultantplus://offline/ref=BA9CC57462504F9FCD9807F46E37D09AD41772658EEE414E7BC9FACCF19994D611B6A0FACD2302CB508086FF6BE56BD0EBEC5C7F67E0IFM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A9CC57462504F9FCD9819F9785B8C93D7182E6B89EF421B2294FC9BAEC9928351F6A6AF886709C104D1C2AB66EC3A9FAFBB4F7F62FCF7784AA80CCBI2M7M" TargetMode="External"/><Relationship Id="rId29" Type="http://schemas.openxmlformats.org/officeDocument/2006/relationships/hyperlink" Target="consultantplus://offline/ref=BA9CC57462504F9FCD9807F46E37D09AD410716F8FE9414E7BC9FACCF19994D611B6A0FAC82505C60CDA96FB22B263CCEEF0427F79E0F778I5M4M" TargetMode="External"/><Relationship Id="rId11" Type="http://schemas.openxmlformats.org/officeDocument/2006/relationships/hyperlink" Target="consultantplus://offline/ref=BA9CC57462504F9FCD9819F9785B8C93D7182E6B89EF421B2294FC9BAEC9928351F6A6AF886709C104D1C2AA6EEC3A9FAFBB4F7F62FCF7784AA80CCBI2M7M" TargetMode="External"/><Relationship Id="rId24" Type="http://schemas.openxmlformats.org/officeDocument/2006/relationships/hyperlink" Target="consultantplus://offline/ref=BA9CC57462504F9FCD9807F46E37D09AD410716F8FE9414E7BC9FACCF19994D611B6A0FAC82504C702DA96FB22B263CCEEF0427F79E0F778I5M4M" TargetMode="External"/><Relationship Id="rId32" Type="http://schemas.openxmlformats.org/officeDocument/2006/relationships/hyperlink" Target="consultantplus://offline/ref=BA9CC57462504F9FCD9807F46E37D09AD410716F8FE9414E7BC9FACCF19994D611B6A0FAC82501C606DA96FB22B263CCEEF0427F79E0F778I5M4M" TargetMode="External"/><Relationship Id="rId37" Type="http://schemas.openxmlformats.org/officeDocument/2006/relationships/hyperlink" Target="consultantplus://offline/ref=BA9CC57462504F9FCD9807F46E37D09AD410716F8FE9414E7BC9FACCF19994D611B6A0FAC82506C806DA96FB22B263CCEEF0427F79E0F778I5M4M" TargetMode="External"/><Relationship Id="rId40" Type="http://schemas.openxmlformats.org/officeDocument/2006/relationships/hyperlink" Target="consultantplus://offline/ref=BA9CC57462504F9FCD9807F46E37D09AD410716F8FE9414E7BC9FACCF19994D611B6A0FAC82405C302DA96FB22B263CCEEF0427F79E0F778I5M4M" TargetMode="External"/><Relationship Id="rId45" Type="http://schemas.openxmlformats.org/officeDocument/2006/relationships/hyperlink" Target="consultantplus://offline/ref=BA9CC57462504F9FCD9807F46E37D09AD410716F8FE9414E7BC9FACCF19994D611B6A0FAC82405C90CDA96FB22B263CCEEF0427F79E0F778I5M4M" TargetMode="External"/><Relationship Id="rId53" Type="http://schemas.openxmlformats.org/officeDocument/2006/relationships/hyperlink" Target="consultantplus://offline/ref=BA9CC57462504F9FCD9807F46E37D09AD410716F8FE9414E7BC9FACCF19994D611B6A0FAC82406C100DA96FB22B263CCEEF0427F79E0F778I5M4M" TargetMode="External"/><Relationship Id="rId58" Type="http://schemas.openxmlformats.org/officeDocument/2006/relationships/hyperlink" Target="consultantplus://offline/ref=BA9CC57462504F9FCD9819F9785B8C93D7182E6B89EF421B2294FC9BAEC9928351F6A6AF886709C104D1C2AB67EC3A9FAFBB4F7F62FCF7784AA80CCBI2M7M" TargetMode="External"/><Relationship Id="rId5" Type="http://schemas.openxmlformats.org/officeDocument/2006/relationships/hyperlink" Target="consultantplus://offline/ref=BA9CC57462504F9FCD9819F9785B8C93D7182E6B89EF421B2294FC9BAEC9928351F6A6AF886709C104D1C2AA63EC3A9FAFBB4F7F62FCF7784AA80CCBI2M7M" TargetMode="External"/><Relationship Id="rId61" Type="http://schemas.openxmlformats.org/officeDocument/2006/relationships/hyperlink" Target="consultantplus://offline/ref=BA9CC57462504F9FCD9807F46E37D09AD614766489EF414E7BC9FACCF19994D603B6F8F6C9261AC006CFC0AA64IEM7M" TargetMode="External"/><Relationship Id="rId19" Type="http://schemas.openxmlformats.org/officeDocument/2006/relationships/hyperlink" Target="consultantplus://offline/ref=BA9CC57462504F9FCD9807F46E37D09AD410716F8FE9414E7BC9FACCF19994D611B6A0FAC82502C906DA96FB22B263CCEEF0427F79E0F778I5M4M" TargetMode="External"/><Relationship Id="rId14" Type="http://schemas.openxmlformats.org/officeDocument/2006/relationships/hyperlink" Target="consultantplus://offline/ref=BA9CC57462504F9FCD9819F9785B8C93D7182E6B8EE84E182F96A191A6909E8156F9F9AA8F7609C201CFC2A878E56ECCIEMBM" TargetMode="External"/><Relationship Id="rId22" Type="http://schemas.openxmlformats.org/officeDocument/2006/relationships/hyperlink" Target="consultantplus://offline/ref=BA9CC57462504F9FCD9807F46E37D09AD410716F8FE9414E7BC9FACCF19994D611B6A0FAC8250CC800DA96FB22B263CCEEF0427F79E0F778I5M4M" TargetMode="External"/><Relationship Id="rId27" Type="http://schemas.openxmlformats.org/officeDocument/2006/relationships/hyperlink" Target="consultantplus://offline/ref=BA9CC57462504F9FCD9807F46E37D09AD410716F8FE9414E7BC9FACCF19994D611B6A0FAC8250DC002DA96FB22B263CCEEF0427F79E0F778I5M4M" TargetMode="External"/><Relationship Id="rId30" Type="http://schemas.openxmlformats.org/officeDocument/2006/relationships/hyperlink" Target="consultantplus://offline/ref=BA9CC57462504F9FCD9807F46E37D09AD410716F8FE9414E7BC9FACCF19994D611B6A0FAC82504C500DA96FB22B263CCEEF0427F79E0F778I5M4M" TargetMode="External"/><Relationship Id="rId35" Type="http://schemas.openxmlformats.org/officeDocument/2006/relationships/hyperlink" Target="consultantplus://offline/ref=BA9CC57462504F9FCD9807F46E37D09AD410716F8FE9414E7BC9FACCF19994D611B6A0FAC8250CC002DA96FB22B263CCEEF0427F79E0F778I5M4M" TargetMode="External"/><Relationship Id="rId43" Type="http://schemas.openxmlformats.org/officeDocument/2006/relationships/hyperlink" Target="consultantplus://offline/ref=BA9CC57462504F9FCD9807F46E37D09AD410716F8FE9414E7BC9FACCF19994D611B6A0FAC8210DC603DA96FB22B263CCEEF0427F79E0F778I5M4M" TargetMode="External"/><Relationship Id="rId48" Type="http://schemas.openxmlformats.org/officeDocument/2006/relationships/hyperlink" Target="consultantplus://offline/ref=BA9CC57462504F9FCD9807F46E37D09AD410716F8FE9414E7BC9FACCF19994D611B6A0FAC82405C804DA96FB22B263CCEEF0427F79E0F778I5M4M" TargetMode="External"/><Relationship Id="rId56" Type="http://schemas.openxmlformats.org/officeDocument/2006/relationships/hyperlink" Target="consultantplus://offline/ref=BA9CC57462504F9FCD9807F46E37D09AD61678618DEA414E7BC9FACCF19994D603B6F8F6C9261AC006CFC0AA64IEM7M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BA9CC57462504F9FCD9807F46E37D09AD41772668BE8414E7BC9FACCF19994D611B6A0FACB2305C406DA96FB22B263CCEEF0427F79E0F778I5M4M" TargetMode="External"/><Relationship Id="rId51" Type="http://schemas.openxmlformats.org/officeDocument/2006/relationships/hyperlink" Target="consultantplus://offline/ref=BA9CC57462504F9FCD9807F46E37D09AD410716F8FE9414E7BC9FACCF19994D611B6A0FAC82005C000DA96FB22B263CCEEF0427F79E0F778I5M4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A9CC57462504F9FCD9819F9785B8C93D7182E6B89ED4D19259FFC9BAEC9928351F6A6AF886709C104D1C2AA60EC3A9FAFBB4F7F62FCF7784AA80CCBI2M7M" TargetMode="External"/><Relationship Id="rId17" Type="http://schemas.openxmlformats.org/officeDocument/2006/relationships/hyperlink" Target="consultantplus://offline/ref=BA9CC57462504F9FCD9807F46E37D09AD410716F8FE9414E7BC9FACCF19994D603B6F8F6C9261AC006CFC0AA64IEM7M" TargetMode="External"/><Relationship Id="rId25" Type="http://schemas.openxmlformats.org/officeDocument/2006/relationships/hyperlink" Target="consultantplus://offline/ref=BA9CC57462504F9FCD9807F46E37D09AD410716F8FE9414E7BC9FACCF19994D611B6A0FAC82504C902DA96FB22B263CCEEF0427F79E0F778I5M4M" TargetMode="External"/><Relationship Id="rId33" Type="http://schemas.openxmlformats.org/officeDocument/2006/relationships/hyperlink" Target="consultantplus://offline/ref=BA9CC57462504F9FCD9807F46E37D09AD410716F8FE9414E7BC9FACCF19994D611B6A0FAC82501C802DA96FB22B263CCEEF0427F79E0F778I5M4M" TargetMode="External"/><Relationship Id="rId38" Type="http://schemas.openxmlformats.org/officeDocument/2006/relationships/hyperlink" Target="consultantplus://offline/ref=BA9CC57462504F9FCD9807F46E37D09AD410716F8FE9414E7BC9FACCF19994D611B6A0FAC82503C60CDA96FB22B263CCEEF0427F79E0F778I5M4M" TargetMode="External"/><Relationship Id="rId46" Type="http://schemas.openxmlformats.org/officeDocument/2006/relationships/hyperlink" Target="consultantplus://offline/ref=BA9CC57462504F9FCD9807F46E37D09AD410716F8FE9414E7BC9FACCF19994D611B6A0FAC82406C004DA96FB22B263CCEEF0427F79E0F778I5M4M" TargetMode="External"/><Relationship Id="rId59" Type="http://schemas.openxmlformats.org/officeDocument/2006/relationships/hyperlink" Target="consultantplus://offline/ref=BA9CC57462504F9FCD9807F46E37D09AD614766489EF414E7BC9FACCF19994D603B6F8F6C9261AC006CFC0AA64IEM7M" TargetMode="External"/><Relationship Id="rId20" Type="http://schemas.openxmlformats.org/officeDocument/2006/relationships/hyperlink" Target="consultantplus://offline/ref=BA9CC57462504F9FCD9807F46E37D09AD410716F8FE9414E7BC9FACCF19994D611B6A0FAC82505C70CDA96FB22B263CCEEF0427F79E0F778I5M4M" TargetMode="External"/><Relationship Id="rId41" Type="http://schemas.openxmlformats.org/officeDocument/2006/relationships/hyperlink" Target="consultantplus://offline/ref=BA9CC57462504F9FCD9807F46E37D09AD410716F8FE9414E7BC9FACCF19994D611B6A0FAC8210DC401DA96FB22B263CCEEF0427F79E0F778I5M4M" TargetMode="External"/><Relationship Id="rId54" Type="http://schemas.openxmlformats.org/officeDocument/2006/relationships/hyperlink" Target="consultantplus://offline/ref=BA9CC57462504F9FCD9807F46E37D09AD410716F8FE9414E7BC9FACCF19994D611B6A0FAC82407C004DA96FB22B263CCEEF0427F79E0F778I5M4M" TargetMode="External"/><Relationship Id="rId62" Type="http://schemas.openxmlformats.org/officeDocument/2006/relationships/hyperlink" Target="consultantplus://offline/ref=BA9CC57462504F9FCD9807F46E37D09AD614766489EF414E7BC9FACCF19994D603B6F8F6C9261AC006CFC0AA64IEM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9CC57462504F9FCD9819F9785B8C93D7182E6B89ED4D19259FFC9BAEC9928351F6A6AF886709C104D1C2AA63EC3A9FAFBB4F7F62FCF7784AA80CCBI2M7M" TargetMode="External"/><Relationship Id="rId15" Type="http://schemas.openxmlformats.org/officeDocument/2006/relationships/hyperlink" Target="consultantplus://offline/ref=BA9CC57462504F9FCD9819F9785B8C93D7182E6B8EE849192396A191A6909E8156F9F9AA8F7609C201CFC2A878E56ECCIEMBM" TargetMode="External"/><Relationship Id="rId23" Type="http://schemas.openxmlformats.org/officeDocument/2006/relationships/hyperlink" Target="consultantplus://offline/ref=BA9CC57462504F9FCD9807F46E37D09AD410716F8FE9414E7BC9FACCF19994D611B6A0FAC8250CC500DA96FB22B263CCEEF0427F79E0F778I5M4M" TargetMode="External"/><Relationship Id="rId28" Type="http://schemas.openxmlformats.org/officeDocument/2006/relationships/hyperlink" Target="consultantplus://offline/ref=BA9CC57462504F9FCD9807F46E37D09AD410716F8FE9414E7BC9FACCF19994D611B6A0FAC82505C50CDA96FB22B263CCEEF0427F79E0F778I5M4M" TargetMode="External"/><Relationship Id="rId36" Type="http://schemas.openxmlformats.org/officeDocument/2006/relationships/hyperlink" Target="consultantplus://offline/ref=BA9CC57462504F9FCD9807F46E37D09AD410716F8FE9414E7BC9FACCF19994D611B6A0FAC82506C306DA96FB22B263CCEEF0427F79E0F778I5M4M" TargetMode="External"/><Relationship Id="rId49" Type="http://schemas.openxmlformats.org/officeDocument/2006/relationships/hyperlink" Target="consultantplus://offline/ref=BA9CC57462504F9FCD9807F46E37D09AD410716F8FE9414E7BC9FACCF19994D611B6A0FAC82405C802DA96FB22B263CCEEF0427F79E0F778I5M4M" TargetMode="External"/><Relationship Id="rId57" Type="http://schemas.openxmlformats.org/officeDocument/2006/relationships/hyperlink" Target="consultantplus://offline/ref=BA9CC57462504F9FCD9807F46E37D09AD61678618DEA414E7BC9FACCF19994D611B6A0FACB2006C00CDA96FB22B263CCEEF0427F79E0F778I5M4M" TargetMode="External"/><Relationship Id="rId10" Type="http://schemas.openxmlformats.org/officeDocument/2006/relationships/hyperlink" Target="consultantplus://offline/ref=BA9CC57462504F9FCD9819F9785B8C93D7182E6B89EF421B2294FC9BAEC9928351F6A6AF886709C104D1C2AA60EC3A9FAFBB4F7F62FCF7784AA80CCBI2M7M" TargetMode="External"/><Relationship Id="rId31" Type="http://schemas.openxmlformats.org/officeDocument/2006/relationships/hyperlink" Target="consultantplus://offline/ref=BA9CC57462504F9FCD9807F46E37D09AD410716F8FE9414E7BC9FACCF19994D611B6A0FAC82505C400DA96FB22B263CCEEF0427F79E0F778I5M4M" TargetMode="External"/><Relationship Id="rId44" Type="http://schemas.openxmlformats.org/officeDocument/2006/relationships/hyperlink" Target="consultantplus://offline/ref=BA9CC57462504F9FCD9807F46E37D09AD410716F8FE9414E7BC9FACCF19994D611B6A0FAC82406C606DA96FB22B263CCEEF0427F79E0F778I5M4M" TargetMode="External"/><Relationship Id="rId52" Type="http://schemas.openxmlformats.org/officeDocument/2006/relationships/hyperlink" Target="consultantplus://offline/ref=BA9CC57462504F9FCD9807F46E37D09AD410716F8FE9414E7BC9FACCF19994D611B6A0FAC82005C102DA96FB22B263CCEEF0427F79E0F778I5M4M" TargetMode="External"/><Relationship Id="rId60" Type="http://schemas.openxmlformats.org/officeDocument/2006/relationships/hyperlink" Target="consultantplus://offline/ref=BA9CC57462504F9FCD9807F46E37D09AD614766489EF414E7BC9FACCF19994D603B6F8F6C9261AC006CFC0AA64IEM7M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9CC57462504F9FCD9807F46E37D09AD410716F8FE9414E7BC9FACCF19994D603B6F8F6C9261AC006CFC0AA64IEM7M" TargetMode="External"/><Relationship Id="rId13" Type="http://schemas.openxmlformats.org/officeDocument/2006/relationships/hyperlink" Target="consultantplus://offline/ref=BA9CC57462504F9FCD9807F46E37D09AD41772658EEE414E7BC9FACCF19994D611B6A0FACB2201C106DA96FB22B263CCEEF0427F79E0F778I5M4M" TargetMode="External"/><Relationship Id="rId18" Type="http://schemas.openxmlformats.org/officeDocument/2006/relationships/hyperlink" Target="consultantplus://offline/ref=BA9CC57462504F9FCD9807F46E37D09AD410716F8FE9414E7BC9FACCF19994D603B6F8F6C9261AC006CFC0AA64IEM7M" TargetMode="External"/><Relationship Id="rId39" Type="http://schemas.openxmlformats.org/officeDocument/2006/relationships/hyperlink" Target="consultantplus://offline/ref=BA9CC57462504F9FCD9807F46E37D09AD410716F8FE9414E7BC9FACCF19994D611B6A0FAC82404C004DA96FB22B263CCEEF0427F79E0F778I5M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6960</Words>
  <Characters>39673</Characters>
  <Application>Microsoft Office Word</Application>
  <DocSecurity>0</DocSecurity>
  <Lines>330</Lines>
  <Paragraphs>93</Paragraphs>
  <ScaleCrop>false</ScaleCrop>
  <Company/>
  <LinksUpToDate>false</LinksUpToDate>
  <CharactersWithSpaces>46540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2020-02-25T12:12:00Z</dcterms:created>
  <dcterms:modified xsi:type="dcterms:W3CDTF">2020-02-25T12:16:00Z</dcterms:modified>
</cp:coreProperties>
</file>